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1D17" w:rsidRDefault="002200E0" w:rsidP="00EC0851">
      <w:pPr>
        <w:spacing w:after="0"/>
        <w:jc w:val="center"/>
        <w:rPr>
          <w:b/>
        </w:rPr>
      </w:pPr>
      <w:r>
        <w:rPr>
          <w:b/>
        </w:rPr>
        <w:t>Phụ lục V</w:t>
      </w:r>
      <w:r w:rsidR="009B1D17">
        <w:rPr>
          <w:b/>
        </w:rPr>
        <w:t>I</w:t>
      </w:r>
    </w:p>
    <w:p w:rsidR="00E90342" w:rsidRDefault="00D43C41" w:rsidP="00EC0851">
      <w:pPr>
        <w:spacing w:after="0"/>
        <w:jc w:val="center"/>
        <w:rPr>
          <w:b/>
        </w:rPr>
      </w:pPr>
      <w:r w:rsidRPr="00F416F8">
        <w:rPr>
          <w:b/>
        </w:rPr>
        <w:t>DANH MỤC</w:t>
      </w:r>
      <w:r>
        <w:rPr>
          <w:b/>
        </w:rPr>
        <w:t xml:space="preserve"> CHI TIẾT SÁCH GIÁO KHOA LỚP </w:t>
      </w:r>
      <w:r w:rsidR="009B1D17">
        <w:rPr>
          <w:b/>
        </w:rPr>
        <w:t>12</w:t>
      </w:r>
      <w:r>
        <w:rPr>
          <w:b/>
        </w:rPr>
        <w:t xml:space="preserve"> SỬ DỤNG TRONG TỪNG CƠ SỞ GIÁO DỤC PHỔ THÔNG</w:t>
      </w:r>
    </w:p>
    <w:p w:rsidR="00EC0851" w:rsidRPr="00EC0851" w:rsidRDefault="00D43C41" w:rsidP="00EC0851">
      <w:pPr>
        <w:spacing w:after="0"/>
        <w:jc w:val="center"/>
        <w:rPr>
          <w:b/>
        </w:rPr>
      </w:pPr>
      <w:r>
        <w:rPr>
          <w:b/>
        </w:rPr>
        <w:t>TRÊN ĐỊA BÀN TỈNH ĐẮK NÔNG</w:t>
      </w:r>
      <w:r w:rsidRPr="00E90342">
        <w:rPr>
          <w:b/>
        </w:rPr>
        <w:t xml:space="preserve"> </w:t>
      </w:r>
      <w:r>
        <w:rPr>
          <w:b/>
        </w:rPr>
        <w:t>TỪ NĂM HỌC 2024 - 2025</w:t>
      </w:r>
    </w:p>
    <w:p w:rsidR="00EC0851" w:rsidRDefault="00EC0851" w:rsidP="00EC0851">
      <w:pPr>
        <w:spacing w:after="0"/>
        <w:jc w:val="center"/>
        <w:rPr>
          <w:i/>
        </w:rPr>
      </w:pPr>
      <w:r w:rsidRPr="00DF0D8E">
        <w:rPr>
          <w:i/>
        </w:rPr>
        <w:t>(Kèm theo Quyết định số</w:t>
      </w:r>
      <w:r w:rsidR="000B5EE5">
        <w:rPr>
          <w:i/>
        </w:rPr>
        <w:t>:</w:t>
      </w:r>
      <w:r w:rsidRPr="00DF0D8E">
        <w:rPr>
          <w:i/>
        </w:rPr>
        <w:t xml:space="preserve">   </w:t>
      </w:r>
      <w:r>
        <w:rPr>
          <w:i/>
        </w:rPr>
        <w:t xml:space="preserve">  </w:t>
      </w:r>
      <w:r w:rsidRPr="00DF0D8E">
        <w:rPr>
          <w:i/>
        </w:rPr>
        <w:t xml:space="preserve">   /QĐ-UBND ngày</w:t>
      </w:r>
      <w:r>
        <w:rPr>
          <w:i/>
        </w:rPr>
        <w:t xml:space="preserve"> </w:t>
      </w:r>
      <w:r w:rsidRPr="00DF0D8E">
        <w:rPr>
          <w:i/>
        </w:rPr>
        <w:t xml:space="preserve">    tháng</w:t>
      </w:r>
      <w:r>
        <w:rPr>
          <w:i/>
        </w:rPr>
        <w:t xml:space="preserve"> </w:t>
      </w:r>
      <w:r w:rsidR="000B5EE5">
        <w:rPr>
          <w:i/>
        </w:rPr>
        <w:t>5</w:t>
      </w:r>
      <w:r>
        <w:rPr>
          <w:i/>
        </w:rPr>
        <w:t xml:space="preserve"> </w:t>
      </w:r>
      <w:r w:rsidRPr="00DF0D8E">
        <w:rPr>
          <w:i/>
        </w:rPr>
        <w:t>năm 202</w:t>
      </w:r>
      <w:r>
        <w:rPr>
          <w:i/>
        </w:rPr>
        <w:t xml:space="preserve">4 </w:t>
      </w:r>
      <w:r w:rsidRPr="00DF0D8E">
        <w:rPr>
          <w:i/>
        </w:rPr>
        <w:t>của Ủy ban nhân dân tỉnh Đắk Nông)</w:t>
      </w:r>
    </w:p>
    <w:p w:rsidR="00067167" w:rsidRDefault="00067167" w:rsidP="003C709F">
      <w:pPr>
        <w:spacing w:after="0"/>
        <w:jc w:val="right"/>
        <w:rPr>
          <w:b/>
        </w:rPr>
      </w:pPr>
    </w:p>
    <w:tbl>
      <w:tblPr>
        <w:tblW w:w="1512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2010"/>
        <w:gridCol w:w="4536"/>
        <w:gridCol w:w="1809"/>
        <w:gridCol w:w="5953"/>
      </w:tblGrid>
      <w:tr w:rsidR="00184509" w:rsidRPr="009B1D17" w:rsidTr="00073611">
        <w:trPr>
          <w:trHeight w:val="554"/>
          <w:tblHeader/>
        </w:trPr>
        <w:tc>
          <w:tcPr>
            <w:tcW w:w="820" w:type="dxa"/>
            <w:shd w:val="clear" w:color="000000" w:fill="FFFFFF"/>
            <w:vAlign w:val="center"/>
            <w:hideMark/>
          </w:tcPr>
          <w:p w:rsidR="00184509" w:rsidRPr="009B1D17" w:rsidRDefault="009B1D17" w:rsidP="00184509">
            <w:pPr>
              <w:spacing w:after="0"/>
              <w:jc w:val="center"/>
              <w:rPr>
                <w:rFonts w:eastAsia="Times New Roman"/>
                <w:b/>
                <w:bCs/>
                <w:color w:val="000000"/>
                <w:sz w:val="24"/>
                <w:szCs w:val="24"/>
                <w:lang w:val="vi-VN" w:eastAsia="vi-VN"/>
              </w:rPr>
            </w:pPr>
            <w:r w:rsidRPr="009B1D17">
              <w:rPr>
                <w:rFonts w:eastAsia="Times New Roman"/>
                <w:b/>
                <w:bCs/>
                <w:color w:val="000000"/>
                <w:sz w:val="24"/>
                <w:szCs w:val="24"/>
                <w:lang w:val="vi-VN" w:eastAsia="vi-VN"/>
              </w:rPr>
              <w:t>STT</w:t>
            </w:r>
          </w:p>
        </w:tc>
        <w:tc>
          <w:tcPr>
            <w:tcW w:w="2010" w:type="dxa"/>
            <w:shd w:val="clear" w:color="000000" w:fill="FFFFFF"/>
            <w:vAlign w:val="center"/>
            <w:hideMark/>
          </w:tcPr>
          <w:p w:rsidR="009B1D17" w:rsidRPr="009B1D17" w:rsidRDefault="009B1D17" w:rsidP="00184509">
            <w:pPr>
              <w:spacing w:after="0"/>
              <w:jc w:val="center"/>
              <w:rPr>
                <w:rFonts w:eastAsia="Times New Roman"/>
                <w:b/>
                <w:bCs/>
                <w:color w:val="000000"/>
                <w:sz w:val="24"/>
                <w:szCs w:val="24"/>
                <w:lang w:eastAsia="vi-VN"/>
              </w:rPr>
            </w:pPr>
            <w:r w:rsidRPr="009B1D17">
              <w:rPr>
                <w:rFonts w:eastAsia="Times New Roman"/>
                <w:b/>
                <w:bCs/>
                <w:color w:val="000000"/>
                <w:sz w:val="24"/>
                <w:szCs w:val="24"/>
                <w:lang w:val="vi-VN" w:eastAsia="vi-VN"/>
              </w:rPr>
              <w:t>TÊN SÁCH</w:t>
            </w:r>
          </w:p>
          <w:p w:rsidR="00184509" w:rsidRPr="009B1D17" w:rsidRDefault="009B1D17" w:rsidP="00184509">
            <w:pPr>
              <w:spacing w:after="0"/>
              <w:jc w:val="center"/>
              <w:rPr>
                <w:rFonts w:eastAsia="Times New Roman"/>
                <w:bCs/>
                <w:color w:val="000000"/>
                <w:sz w:val="24"/>
                <w:szCs w:val="24"/>
                <w:lang w:val="vi-VN" w:eastAsia="vi-VN"/>
              </w:rPr>
            </w:pPr>
            <w:r w:rsidRPr="009B1D17">
              <w:rPr>
                <w:rFonts w:eastAsia="Times New Roman"/>
                <w:bCs/>
                <w:color w:val="000000"/>
                <w:sz w:val="24"/>
                <w:szCs w:val="24"/>
                <w:lang w:val="vi-VN" w:eastAsia="vi-VN"/>
              </w:rPr>
              <w:t>(TÊN BỘ SÁCH)</w:t>
            </w:r>
          </w:p>
        </w:tc>
        <w:tc>
          <w:tcPr>
            <w:tcW w:w="4536" w:type="dxa"/>
            <w:shd w:val="clear" w:color="000000" w:fill="FFFFFF"/>
            <w:vAlign w:val="center"/>
            <w:hideMark/>
          </w:tcPr>
          <w:p w:rsidR="00184509" w:rsidRPr="009B1D17" w:rsidRDefault="009B1D17" w:rsidP="00184509">
            <w:pPr>
              <w:spacing w:after="0"/>
              <w:jc w:val="center"/>
              <w:rPr>
                <w:rFonts w:eastAsia="Times New Roman"/>
                <w:b/>
                <w:bCs/>
                <w:color w:val="000000"/>
                <w:sz w:val="24"/>
                <w:szCs w:val="24"/>
                <w:lang w:val="vi-VN" w:eastAsia="vi-VN"/>
              </w:rPr>
            </w:pPr>
            <w:r w:rsidRPr="009B1D17">
              <w:rPr>
                <w:rFonts w:eastAsia="Times New Roman"/>
                <w:b/>
                <w:bCs/>
                <w:color w:val="000000"/>
                <w:sz w:val="24"/>
                <w:szCs w:val="24"/>
                <w:lang w:val="vi-VN" w:eastAsia="vi-VN"/>
              </w:rPr>
              <w:t>TÁC GIẢ</w:t>
            </w:r>
          </w:p>
        </w:tc>
        <w:tc>
          <w:tcPr>
            <w:tcW w:w="1809" w:type="dxa"/>
            <w:shd w:val="clear" w:color="000000" w:fill="FFFFFF"/>
            <w:vAlign w:val="center"/>
            <w:hideMark/>
          </w:tcPr>
          <w:p w:rsidR="00184509" w:rsidRPr="009B1D17" w:rsidRDefault="009B1D17" w:rsidP="009B1D17">
            <w:pPr>
              <w:spacing w:after="0"/>
              <w:jc w:val="center"/>
              <w:rPr>
                <w:rFonts w:eastAsia="Times New Roman"/>
                <w:b/>
                <w:bCs/>
                <w:color w:val="000000"/>
                <w:sz w:val="24"/>
                <w:szCs w:val="24"/>
                <w:lang w:val="vi-VN" w:eastAsia="vi-VN"/>
              </w:rPr>
            </w:pPr>
            <w:r w:rsidRPr="009B1D17">
              <w:rPr>
                <w:rFonts w:eastAsia="Times New Roman"/>
                <w:b/>
                <w:bCs/>
                <w:color w:val="000000"/>
                <w:sz w:val="24"/>
                <w:szCs w:val="24"/>
                <w:lang w:val="vi-VN" w:eastAsia="vi-VN"/>
              </w:rPr>
              <w:t>TỔ CHỨC</w:t>
            </w:r>
            <w:r w:rsidRPr="009B1D17">
              <w:rPr>
                <w:rFonts w:eastAsia="Times New Roman"/>
                <w:b/>
                <w:bCs/>
                <w:color w:val="000000"/>
                <w:sz w:val="24"/>
                <w:szCs w:val="24"/>
                <w:lang w:eastAsia="vi-VN"/>
              </w:rPr>
              <w:t xml:space="preserve"> XUẤT BẢN</w:t>
            </w:r>
          </w:p>
        </w:tc>
        <w:tc>
          <w:tcPr>
            <w:tcW w:w="5953" w:type="dxa"/>
            <w:shd w:val="clear" w:color="000000" w:fill="FFFFFF"/>
            <w:vAlign w:val="center"/>
            <w:hideMark/>
          </w:tcPr>
          <w:p w:rsidR="00184509" w:rsidRPr="009B1D17" w:rsidRDefault="009B1D17" w:rsidP="00A45BBB">
            <w:pPr>
              <w:spacing w:after="0"/>
              <w:jc w:val="center"/>
              <w:rPr>
                <w:rFonts w:eastAsia="Times New Roman"/>
                <w:b/>
                <w:bCs/>
                <w:color w:val="000000"/>
                <w:sz w:val="24"/>
                <w:szCs w:val="24"/>
                <w:lang w:eastAsia="vi-VN"/>
              </w:rPr>
            </w:pPr>
            <w:r w:rsidRPr="009B1D17">
              <w:rPr>
                <w:rFonts w:eastAsia="Times New Roman"/>
                <w:b/>
                <w:bCs/>
                <w:color w:val="000000"/>
                <w:sz w:val="24"/>
                <w:szCs w:val="24"/>
                <w:lang w:eastAsia="vi-VN"/>
              </w:rPr>
              <w:t>CƠ SỞ GIÁO DỤC LỰA CHỌN</w:t>
            </w:r>
          </w:p>
        </w:tc>
      </w:tr>
      <w:tr w:rsidR="00184509" w:rsidRPr="009B1D17" w:rsidTr="009B1D17">
        <w:trPr>
          <w:trHeight w:val="1787"/>
        </w:trPr>
        <w:tc>
          <w:tcPr>
            <w:tcW w:w="820" w:type="dxa"/>
            <w:vMerge w:val="restart"/>
            <w:shd w:val="clear" w:color="000000" w:fill="FFFFFF"/>
            <w:vAlign w:val="center"/>
            <w:hideMark/>
          </w:tcPr>
          <w:p w:rsidR="00184509" w:rsidRPr="009B1D17" w:rsidRDefault="00184509" w:rsidP="00184509">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1</w:t>
            </w:r>
          </w:p>
        </w:tc>
        <w:tc>
          <w:tcPr>
            <w:tcW w:w="2010" w:type="dxa"/>
            <w:shd w:val="clear" w:color="auto" w:fill="auto"/>
            <w:vAlign w:val="center"/>
            <w:hideMark/>
          </w:tcPr>
          <w:p w:rsidR="009B1D17" w:rsidRDefault="00184509" w:rsidP="009B1D17">
            <w:pPr>
              <w:spacing w:after="0"/>
              <w:ind w:left="-123" w:right="-153"/>
              <w:jc w:val="center"/>
              <w:rPr>
                <w:rFonts w:eastAsia="Times New Roman"/>
                <w:sz w:val="24"/>
                <w:szCs w:val="24"/>
                <w:lang w:eastAsia="vi-VN"/>
              </w:rPr>
            </w:pPr>
            <w:r w:rsidRPr="009B1D17">
              <w:rPr>
                <w:rFonts w:eastAsia="Times New Roman"/>
                <w:sz w:val="24"/>
                <w:szCs w:val="24"/>
                <w:lang w:val="vi-VN" w:eastAsia="vi-VN"/>
              </w:rPr>
              <w:t xml:space="preserve">Ngữ văn 12, Tập 1 </w:t>
            </w:r>
          </w:p>
          <w:p w:rsidR="00184509" w:rsidRPr="009B1D17" w:rsidRDefault="00184509" w:rsidP="00184509">
            <w:pPr>
              <w:spacing w:after="0"/>
              <w:jc w:val="center"/>
              <w:rPr>
                <w:rFonts w:eastAsia="Times New Roman"/>
                <w:sz w:val="24"/>
                <w:szCs w:val="24"/>
                <w:lang w:val="vi-VN" w:eastAsia="vi-VN"/>
              </w:rPr>
            </w:pPr>
            <w:r w:rsidRPr="009B1D17">
              <w:rPr>
                <w:rFonts w:eastAsia="Times New Roman"/>
                <w:sz w:val="24"/>
                <w:szCs w:val="24"/>
                <w:lang w:val="vi-VN" w:eastAsia="vi-VN"/>
              </w:rPr>
              <w:t>(Kết nối tri thức với cuộc sống)</w:t>
            </w:r>
          </w:p>
        </w:tc>
        <w:tc>
          <w:tcPr>
            <w:tcW w:w="4536" w:type="dxa"/>
            <w:shd w:val="clear" w:color="auto" w:fill="auto"/>
            <w:vAlign w:val="center"/>
            <w:hideMark/>
          </w:tcPr>
          <w:p w:rsidR="00184509" w:rsidRPr="009B1D17" w:rsidRDefault="00184509" w:rsidP="009B1D17">
            <w:pPr>
              <w:spacing w:before="120"/>
              <w:jc w:val="center"/>
              <w:rPr>
                <w:rFonts w:eastAsia="Times New Roman"/>
                <w:color w:val="000000"/>
                <w:sz w:val="24"/>
                <w:szCs w:val="24"/>
                <w:lang w:val="vi-VN" w:eastAsia="vi-VN"/>
              </w:rPr>
            </w:pPr>
            <w:r w:rsidRPr="009B1D17">
              <w:rPr>
                <w:rFonts w:eastAsia="Times New Roman"/>
                <w:color w:val="000000"/>
                <w:sz w:val="24"/>
                <w:szCs w:val="24"/>
                <w:lang w:val="vi-VN" w:eastAsia="vi-VN"/>
              </w:rPr>
              <w:t>Bùi Mạnh Hùng (Tổng Chủ biên), Phan Huy Dũng (Chủ biên), Nguyễn Thị Diệu Linh, Đặng Lưu, Trần Hạnh Mai, Hà Văn Minh, Nguyễn Thị Nương, Đỗ Hải Phong, Nguyễn Thị Hồng Vân</w:t>
            </w:r>
          </w:p>
        </w:tc>
        <w:tc>
          <w:tcPr>
            <w:tcW w:w="1809" w:type="dxa"/>
            <w:vMerge w:val="restart"/>
            <w:shd w:val="clear" w:color="auto" w:fill="auto"/>
            <w:vAlign w:val="center"/>
            <w:hideMark/>
          </w:tcPr>
          <w:p w:rsidR="00184509" w:rsidRPr="009B1D17" w:rsidRDefault="00184509" w:rsidP="009B1D17">
            <w:pPr>
              <w:spacing w:after="0"/>
              <w:ind w:left="-99" w:right="-126"/>
              <w:jc w:val="center"/>
              <w:rPr>
                <w:rFonts w:eastAsia="Times New Roman"/>
                <w:sz w:val="24"/>
                <w:szCs w:val="24"/>
                <w:lang w:val="vi-VN" w:eastAsia="vi-VN"/>
              </w:rPr>
            </w:pPr>
            <w:r w:rsidRPr="009B1D17">
              <w:rPr>
                <w:rFonts w:eastAsia="Times New Roman"/>
                <w:sz w:val="24"/>
                <w:szCs w:val="24"/>
                <w:lang w:val="vi-VN" w:eastAsia="vi-VN"/>
              </w:rPr>
              <w:t>Nhà xuất bản Giáo dục Việt Nam</w:t>
            </w:r>
          </w:p>
        </w:tc>
        <w:tc>
          <w:tcPr>
            <w:tcW w:w="5953" w:type="dxa"/>
            <w:vMerge w:val="restart"/>
            <w:shd w:val="clear" w:color="000000" w:fill="FFFFFF"/>
            <w:noWrap/>
            <w:vAlign w:val="center"/>
            <w:hideMark/>
          </w:tcPr>
          <w:p w:rsidR="00184509" w:rsidRPr="009B1D17" w:rsidRDefault="00CF628A" w:rsidP="00A45BBB">
            <w:pPr>
              <w:rPr>
                <w:spacing w:val="2"/>
                <w:sz w:val="24"/>
                <w:szCs w:val="24"/>
              </w:rPr>
            </w:pPr>
            <w:r w:rsidRPr="009B1D17">
              <w:rPr>
                <w:b/>
                <w:spacing w:val="2"/>
                <w:sz w:val="24"/>
                <w:szCs w:val="24"/>
              </w:rPr>
              <w:t xml:space="preserve">Huyện Cư Jút </w:t>
            </w:r>
            <w:r w:rsidRPr="009B1D17">
              <w:rPr>
                <w:spacing w:val="2"/>
                <w:sz w:val="24"/>
                <w:szCs w:val="24"/>
              </w:rPr>
              <w:t>(THPT Phan Bội Châu, THPT Phan Chu Trinh, THPT Nguyễn Bỉnh Khiêm, PTDTNT THCS và THPT huyện Cư Jút, Trung tâm GDNN-GDTX huyện Cư Jút);</w:t>
            </w:r>
            <w:r w:rsidRPr="009B1D17">
              <w:rPr>
                <w:b/>
                <w:spacing w:val="2"/>
                <w:sz w:val="24"/>
                <w:szCs w:val="24"/>
              </w:rPr>
              <w:t xml:space="preserve"> Huyện Đắk Mil </w:t>
            </w:r>
            <w:r w:rsidRPr="009B1D17">
              <w:rPr>
                <w:spacing w:val="2"/>
                <w:sz w:val="24"/>
                <w:szCs w:val="24"/>
              </w:rPr>
              <w:t>(THPT Đắk Mil, THPT Trần Hưng Đạo, THPT Nguyễn Du, THPT Quang Trung, PTDTNT THCS và THPT huyện Đắk Mil, Trung tâm GDNN-GDTX huyện Đắk Mil, THCS và THPT Trương Vĩnh Ký);</w:t>
            </w:r>
            <w:r w:rsidRPr="009B1D17">
              <w:rPr>
                <w:b/>
                <w:spacing w:val="2"/>
                <w:sz w:val="24"/>
                <w:szCs w:val="24"/>
              </w:rPr>
              <w:t xml:space="preserve"> Huyện Đắk </w:t>
            </w:r>
            <w:r w:rsidR="00BD2887" w:rsidRPr="009B1D17">
              <w:rPr>
                <w:b/>
                <w:spacing w:val="2"/>
                <w:sz w:val="24"/>
                <w:szCs w:val="24"/>
              </w:rPr>
              <w:t>R’Lấp</w:t>
            </w:r>
            <w:r w:rsidRPr="009B1D17">
              <w:rPr>
                <w:b/>
                <w:spacing w:val="2"/>
                <w:sz w:val="24"/>
                <w:szCs w:val="24"/>
              </w:rPr>
              <w:t xml:space="preserve"> </w:t>
            </w:r>
            <w:r w:rsidRPr="009B1D17">
              <w:rPr>
                <w:spacing w:val="2"/>
                <w:sz w:val="24"/>
                <w:szCs w:val="24"/>
              </w:rPr>
              <w:t>(THPT Phạm Văn Đồng,</w:t>
            </w:r>
            <w:r w:rsidR="00102207" w:rsidRPr="009B1D17">
              <w:rPr>
                <w:spacing w:val="2"/>
                <w:sz w:val="24"/>
                <w:szCs w:val="24"/>
              </w:rPr>
              <w:t xml:space="preserve"> </w:t>
            </w:r>
            <w:r w:rsidRPr="009B1D17">
              <w:rPr>
                <w:spacing w:val="2"/>
                <w:sz w:val="24"/>
                <w:szCs w:val="24"/>
              </w:rPr>
              <w:t xml:space="preserve">THPT Nguyễn Tất Thành, THPT Nguyễn Đình Chiểu, Trung tâm GDNN-GDTX huyện Đắk </w:t>
            </w:r>
            <w:r w:rsidR="00BD2887" w:rsidRPr="009B1D17">
              <w:rPr>
                <w:spacing w:val="2"/>
                <w:sz w:val="24"/>
                <w:szCs w:val="24"/>
              </w:rPr>
              <w:t>R’Lấp</w:t>
            </w:r>
            <w:r w:rsidRPr="009B1D17">
              <w:rPr>
                <w:spacing w:val="2"/>
                <w:sz w:val="24"/>
                <w:szCs w:val="24"/>
              </w:rPr>
              <w:t xml:space="preserve">, PTDTNT THCS và THPT huyện Đắk </w:t>
            </w:r>
            <w:r w:rsidR="00BD2887" w:rsidRPr="009B1D17">
              <w:rPr>
                <w:spacing w:val="2"/>
                <w:sz w:val="24"/>
                <w:szCs w:val="24"/>
              </w:rPr>
              <w:t>R’Lấp</w:t>
            </w:r>
            <w:r w:rsidRPr="009B1D17">
              <w:rPr>
                <w:spacing w:val="2"/>
                <w:sz w:val="24"/>
                <w:szCs w:val="24"/>
              </w:rPr>
              <w:t>)</w:t>
            </w:r>
            <w:r w:rsidR="00F218F2" w:rsidRPr="009B1D17">
              <w:rPr>
                <w:spacing w:val="2"/>
                <w:sz w:val="24"/>
                <w:szCs w:val="24"/>
              </w:rPr>
              <w:t>;</w:t>
            </w:r>
            <w:r w:rsidRPr="009B1D17">
              <w:rPr>
                <w:b/>
                <w:spacing w:val="2"/>
                <w:sz w:val="24"/>
                <w:szCs w:val="24"/>
              </w:rPr>
              <w:t xml:space="preserve"> Huyện Đắk Glong </w:t>
            </w:r>
            <w:r w:rsidRPr="009B1D17">
              <w:rPr>
                <w:spacing w:val="2"/>
                <w:sz w:val="24"/>
                <w:szCs w:val="24"/>
              </w:rPr>
              <w:t>(THPT Lê Duẩn, THPT Đắk Glong, PTDTNT THCS và THPT huyện Đắk Glong);</w:t>
            </w:r>
            <w:r w:rsidRPr="009B1D17">
              <w:rPr>
                <w:b/>
                <w:spacing w:val="2"/>
                <w:sz w:val="24"/>
                <w:szCs w:val="24"/>
              </w:rPr>
              <w:t xml:space="preserve"> Huyện Đắk Song </w:t>
            </w:r>
            <w:r w:rsidRPr="009B1D17">
              <w:rPr>
                <w:spacing w:val="2"/>
                <w:sz w:val="24"/>
                <w:szCs w:val="24"/>
              </w:rPr>
              <w:t>(THPT Đắk Song, THPT Lương Thế Vinh, THPT Phan Đình Phùng, PTDTNT THCS và THPT huyện Đắk Song, Trung tâm GDNN-GDTX huyện Đắk Song);</w:t>
            </w:r>
            <w:r w:rsidRPr="009B1D17">
              <w:rPr>
                <w:b/>
                <w:spacing w:val="2"/>
                <w:sz w:val="24"/>
                <w:szCs w:val="24"/>
              </w:rPr>
              <w:t xml:space="preserve"> Thành phố Gia Nghĩa </w:t>
            </w:r>
            <w:r w:rsidRPr="009B1D17">
              <w:rPr>
                <w:spacing w:val="2"/>
                <w:sz w:val="24"/>
                <w:szCs w:val="24"/>
              </w:rPr>
              <w:t>(THPT Chu Văn An, THPT Gia Nghĩa, THPT chuyên Nguyễn Chí Thanh, THPT DTNT N'Trang Lơng, Trung tâm GDTX - Ngoại ngữ, tin học tỉnh</w:t>
            </w:r>
            <w:r w:rsidR="00F218F2" w:rsidRPr="009B1D17">
              <w:rPr>
                <w:spacing w:val="2"/>
                <w:sz w:val="24"/>
                <w:szCs w:val="24"/>
              </w:rPr>
              <w:t>)</w:t>
            </w:r>
            <w:r w:rsidRPr="009B1D17">
              <w:rPr>
                <w:spacing w:val="2"/>
                <w:sz w:val="24"/>
                <w:szCs w:val="24"/>
              </w:rPr>
              <w:t xml:space="preserve">; </w:t>
            </w:r>
            <w:r w:rsidRPr="009B1D17">
              <w:rPr>
                <w:b/>
                <w:spacing w:val="2"/>
                <w:sz w:val="24"/>
                <w:szCs w:val="24"/>
              </w:rPr>
              <w:t xml:space="preserve">Huyện Krông Nô </w:t>
            </w:r>
            <w:r w:rsidRPr="009B1D17">
              <w:rPr>
                <w:spacing w:val="2"/>
                <w:sz w:val="24"/>
                <w:szCs w:val="24"/>
              </w:rPr>
              <w:t>(THPT Krông Nô, THPT Trần Phú, THPT Hùng Vương, PTDTNT THCS và THPT huyện Krông Nô, Trung tâm GDNN-GDTX huyện Krông Nô);</w:t>
            </w:r>
            <w:r w:rsidRPr="009B1D17">
              <w:rPr>
                <w:b/>
                <w:spacing w:val="2"/>
                <w:sz w:val="24"/>
                <w:szCs w:val="24"/>
              </w:rPr>
              <w:t xml:space="preserve"> Huyện Tuy Đức </w:t>
            </w:r>
            <w:r w:rsidRPr="009B1D17">
              <w:rPr>
                <w:spacing w:val="2"/>
                <w:sz w:val="24"/>
                <w:szCs w:val="24"/>
              </w:rPr>
              <w:t>(THPT Lê Quý Đôn, PTDTNT THCS và THPT huyện Tuy Đức, THCS và THPT Lê Hữu Trác, Trung tâm GDNN-GDTX huyện Tuy Đứ</w:t>
            </w:r>
            <w:r w:rsidR="009B1D17" w:rsidRPr="009B1D17">
              <w:rPr>
                <w:spacing w:val="2"/>
                <w:sz w:val="24"/>
                <w:szCs w:val="24"/>
              </w:rPr>
              <w:t>c)</w:t>
            </w:r>
          </w:p>
        </w:tc>
      </w:tr>
      <w:tr w:rsidR="00184509" w:rsidRPr="009B1D17" w:rsidTr="009B1D17">
        <w:trPr>
          <w:trHeight w:val="1796"/>
        </w:trPr>
        <w:tc>
          <w:tcPr>
            <w:tcW w:w="820" w:type="dxa"/>
            <w:vMerge/>
            <w:vAlign w:val="center"/>
            <w:hideMark/>
          </w:tcPr>
          <w:p w:rsidR="00184509" w:rsidRPr="009B1D17" w:rsidRDefault="00184509" w:rsidP="00184509">
            <w:pPr>
              <w:spacing w:after="0"/>
              <w:jc w:val="left"/>
              <w:rPr>
                <w:rFonts w:eastAsia="Times New Roman"/>
                <w:color w:val="000000"/>
                <w:sz w:val="24"/>
                <w:szCs w:val="24"/>
                <w:lang w:val="vi-VN" w:eastAsia="vi-VN"/>
              </w:rPr>
            </w:pPr>
          </w:p>
        </w:tc>
        <w:tc>
          <w:tcPr>
            <w:tcW w:w="2010" w:type="dxa"/>
            <w:shd w:val="clear" w:color="auto" w:fill="auto"/>
            <w:vAlign w:val="center"/>
            <w:hideMark/>
          </w:tcPr>
          <w:p w:rsidR="009B1D17" w:rsidRDefault="00184509" w:rsidP="009B1D17">
            <w:pPr>
              <w:spacing w:after="0"/>
              <w:ind w:left="-123" w:right="-63"/>
              <w:jc w:val="center"/>
              <w:rPr>
                <w:rFonts w:eastAsia="Times New Roman"/>
                <w:sz w:val="24"/>
                <w:szCs w:val="24"/>
                <w:lang w:eastAsia="vi-VN"/>
              </w:rPr>
            </w:pPr>
            <w:r w:rsidRPr="009B1D17">
              <w:rPr>
                <w:rFonts w:eastAsia="Times New Roman"/>
                <w:sz w:val="24"/>
                <w:szCs w:val="24"/>
                <w:lang w:val="vi-VN" w:eastAsia="vi-VN"/>
              </w:rPr>
              <w:t>Ngữ văn 12, Tập 2</w:t>
            </w:r>
          </w:p>
          <w:p w:rsidR="00184509" w:rsidRPr="009B1D17" w:rsidRDefault="00184509" w:rsidP="009B1D17">
            <w:pPr>
              <w:spacing w:after="0"/>
              <w:jc w:val="center"/>
              <w:rPr>
                <w:rFonts w:eastAsia="Times New Roman"/>
                <w:sz w:val="24"/>
                <w:szCs w:val="24"/>
                <w:lang w:val="vi-VN" w:eastAsia="vi-VN"/>
              </w:rPr>
            </w:pPr>
            <w:r w:rsidRPr="009B1D17">
              <w:rPr>
                <w:rFonts w:eastAsia="Times New Roman"/>
                <w:sz w:val="24"/>
                <w:szCs w:val="24"/>
                <w:lang w:val="vi-VN" w:eastAsia="vi-VN"/>
              </w:rPr>
              <w:t>(Kết nối tri thức với cuộc sống)</w:t>
            </w:r>
          </w:p>
        </w:tc>
        <w:tc>
          <w:tcPr>
            <w:tcW w:w="4536" w:type="dxa"/>
            <w:shd w:val="clear" w:color="auto" w:fill="auto"/>
            <w:vAlign w:val="center"/>
            <w:hideMark/>
          </w:tcPr>
          <w:p w:rsidR="00184509" w:rsidRPr="009B1D17" w:rsidRDefault="00184509" w:rsidP="009B1D17">
            <w:pPr>
              <w:spacing w:before="120"/>
              <w:jc w:val="center"/>
              <w:rPr>
                <w:rFonts w:eastAsia="Times New Roman"/>
                <w:color w:val="000000"/>
                <w:sz w:val="24"/>
                <w:szCs w:val="24"/>
                <w:lang w:val="vi-VN" w:eastAsia="vi-VN"/>
              </w:rPr>
            </w:pPr>
            <w:r w:rsidRPr="009B1D17">
              <w:rPr>
                <w:rFonts w:eastAsia="Times New Roman"/>
                <w:color w:val="000000"/>
                <w:sz w:val="24"/>
                <w:szCs w:val="24"/>
                <w:lang w:val="vi-VN" w:eastAsia="vi-VN"/>
              </w:rPr>
              <w:t>Bùi Mạnh Hùng (Tổng Chủ biên), Phan Huy Dũng (Chủ biên), Nguyễn Thị Diệu Linh, Trần Hạnh Mai, Nguyễn Thị Ngọc Minh, Hà Văn Minh, Nguyễn Thị Nương, Nguyễn Thị Hồng Vân</w:t>
            </w:r>
          </w:p>
        </w:tc>
        <w:tc>
          <w:tcPr>
            <w:tcW w:w="1809" w:type="dxa"/>
            <w:vMerge/>
            <w:vAlign w:val="center"/>
            <w:hideMark/>
          </w:tcPr>
          <w:p w:rsidR="00184509" w:rsidRPr="009B1D17" w:rsidRDefault="00184509" w:rsidP="00184509">
            <w:pPr>
              <w:spacing w:after="0"/>
              <w:jc w:val="left"/>
              <w:rPr>
                <w:rFonts w:eastAsia="Times New Roman"/>
                <w:sz w:val="24"/>
                <w:szCs w:val="24"/>
                <w:lang w:val="vi-VN" w:eastAsia="vi-VN"/>
              </w:rPr>
            </w:pPr>
          </w:p>
        </w:tc>
        <w:tc>
          <w:tcPr>
            <w:tcW w:w="5953" w:type="dxa"/>
            <w:vMerge/>
            <w:vAlign w:val="center"/>
            <w:hideMark/>
          </w:tcPr>
          <w:p w:rsidR="00184509" w:rsidRPr="009B1D17" w:rsidRDefault="00184509" w:rsidP="00A45BBB">
            <w:pPr>
              <w:spacing w:after="0"/>
              <w:rPr>
                <w:rFonts w:eastAsia="Times New Roman"/>
                <w:color w:val="000000"/>
                <w:sz w:val="24"/>
                <w:szCs w:val="24"/>
                <w:lang w:val="vi-VN" w:eastAsia="vi-VN"/>
              </w:rPr>
            </w:pPr>
          </w:p>
        </w:tc>
      </w:tr>
      <w:tr w:rsidR="00184509" w:rsidRPr="009B1D17" w:rsidTr="009B1D17">
        <w:trPr>
          <w:trHeight w:val="3848"/>
        </w:trPr>
        <w:tc>
          <w:tcPr>
            <w:tcW w:w="820" w:type="dxa"/>
            <w:vMerge/>
            <w:vAlign w:val="center"/>
            <w:hideMark/>
          </w:tcPr>
          <w:p w:rsidR="00184509" w:rsidRPr="009B1D17" w:rsidRDefault="00184509" w:rsidP="00184509">
            <w:pPr>
              <w:spacing w:after="0"/>
              <w:jc w:val="left"/>
              <w:rPr>
                <w:rFonts w:eastAsia="Times New Roman"/>
                <w:color w:val="000000"/>
                <w:sz w:val="24"/>
                <w:szCs w:val="24"/>
                <w:lang w:val="vi-VN" w:eastAsia="vi-VN"/>
              </w:rPr>
            </w:pPr>
          </w:p>
        </w:tc>
        <w:tc>
          <w:tcPr>
            <w:tcW w:w="2010" w:type="dxa"/>
            <w:shd w:val="clear" w:color="auto" w:fill="auto"/>
            <w:vAlign w:val="center"/>
            <w:hideMark/>
          </w:tcPr>
          <w:p w:rsidR="009B1D17" w:rsidRDefault="00184509" w:rsidP="009B1D17">
            <w:pPr>
              <w:spacing w:after="0"/>
              <w:jc w:val="center"/>
              <w:rPr>
                <w:rFonts w:eastAsia="Times New Roman"/>
                <w:sz w:val="24"/>
                <w:szCs w:val="24"/>
                <w:lang w:eastAsia="vi-VN"/>
              </w:rPr>
            </w:pPr>
            <w:r w:rsidRPr="009B1D17">
              <w:rPr>
                <w:rFonts w:eastAsia="Times New Roman"/>
                <w:sz w:val="24"/>
                <w:szCs w:val="24"/>
                <w:lang w:val="vi-VN" w:eastAsia="vi-VN"/>
              </w:rPr>
              <w:t>Chuyên đề học tập Ngữ văn 12</w:t>
            </w:r>
          </w:p>
          <w:p w:rsidR="00184509" w:rsidRPr="009B1D17" w:rsidRDefault="00184509" w:rsidP="009B1D17">
            <w:pPr>
              <w:spacing w:after="0"/>
              <w:jc w:val="center"/>
              <w:rPr>
                <w:rFonts w:eastAsia="Times New Roman"/>
                <w:sz w:val="24"/>
                <w:szCs w:val="24"/>
                <w:lang w:val="vi-VN" w:eastAsia="vi-VN"/>
              </w:rPr>
            </w:pPr>
            <w:r w:rsidRPr="009B1D17">
              <w:rPr>
                <w:rFonts w:eastAsia="Times New Roman"/>
                <w:sz w:val="24"/>
                <w:szCs w:val="24"/>
                <w:lang w:val="vi-VN" w:eastAsia="vi-VN"/>
              </w:rPr>
              <w:t>(Kết nối tri thức với cuộc sống)</w:t>
            </w:r>
          </w:p>
        </w:tc>
        <w:tc>
          <w:tcPr>
            <w:tcW w:w="4536" w:type="dxa"/>
            <w:shd w:val="clear" w:color="auto" w:fill="auto"/>
            <w:vAlign w:val="center"/>
            <w:hideMark/>
          </w:tcPr>
          <w:p w:rsidR="00184509" w:rsidRPr="009B1D17" w:rsidRDefault="00184509" w:rsidP="00184509">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Bùi Mạnh Hùng (Tổng Chủ biên), Phan Huy Dũng (Chủ biên), Nguyễn Thị Diệu Linh, Hà Văn Minh, Nguyễn Thị Ngọc Minh</w:t>
            </w:r>
          </w:p>
        </w:tc>
        <w:tc>
          <w:tcPr>
            <w:tcW w:w="1809" w:type="dxa"/>
            <w:vMerge/>
            <w:vAlign w:val="center"/>
            <w:hideMark/>
          </w:tcPr>
          <w:p w:rsidR="00184509" w:rsidRPr="009B1D17" w:rsidRDefault="00184509" w:rsidP="00184509">
            <w:pPr>
              <w:spacing w:after="0"/>
              <w:jc w:val="left"/>
              <w:rPr>
                <w:rFonts w:eastAsia="Times New Roman"/>
                <w:sz w:val="24"/>
                <w:szCs w:val="24"/>
                <w:lang w:val="vi-VN" w:eastAsia="vi-VN"/>
              </w:rPr>
            </w:pPr>
          </w:p>
        </w:tc>
        <w:tc>
          <w:tcPr>
            <w:tcW w:w="5953" w:type="dxa"/>
            <w:vMerge/>
            <w:vAlign w:val="center"/>
            <w:hideMark/>
          </w:tcPr>
          <w:p w:rsidR="00184509" w:rsidRPr="009B1D17" w:rsidRDefault="00184509" w:rsidP="00A45BBB">
            <w:pPr>
              <w:spacing w:after="0"/>
              <w:rPr>
                <w:rFonts w:eastAsia="Times New Roman"/>
                <w:color w:val="000000"/>
                <w:sz w:val="24"/>
                <w:szCs w:val="24"/>
                <w:lang w:val="vi-VN" w:eastAsia="vi-VN"/>
              </w:rPr>
            </w:pPr>
          </w:p>
        </w:tc>
      </w:tr>
      <w:tr w:rsidR="00184509" w:rsidRPr="009B1D17" w:rsidTr="009B1D17">
        <w:trPr>
          <w:trHeight w:val="1310"/>
        </w:trPr>
        <w:tc>
          <w:tcPr>
            <w:tcW w:w="820" w:type="dxa"/>
            <w:vMerge/>
            <w:vAlign w:val="center"/>
            <w:hideMark/>
          </w:tcPr>
          <w:p w:rsidR="00184509" w:rsidRPr="009B1D17" w:rsidRDefault="00184509" w:rsidP="00184509">
            <w:pPr>
              <w:spacing w:after="0"/>
              <w:jc w:val="left"/>
              <w:rPr>
                <w:rFonts w:eastAsia="Times New Roman"/>
                <w:color w:val="000000"/>
                <w:sz w:val="24"/>
                <w:szCs w:val="24"/>
                <w:lang w:val="vi-VN" w:eastAsia="vi-VN"/>
              </w:rPr>
            </w:pPr>
          </w:p>
        </w:tc>
        <w:tc>
          <w:tcPr>
            <w:tcW w:w="2010" w:type="dxa"/>
            <w:shd w:val="clear" w:color="auto" w:fill="auto"/>
            <w:vAlign w:val="center"/>
            <w:hideMark/>
          </w:tcPr>
          <w:p w:rsidR="00184509" w:rsidRPr="009B1D17" w:rsidRDefault="00184509" w:rsidP="009B1D17">
            <w:pPr>
              <w:spacing w:after="0"/>
              <w:ind w:left="-123" w:right="-153"/>
              <w:jc w:val="center"/>
              <w:rPr>
                <w:rFonts w:eastAsia="Times New Roman"/>
                <w:sz w:val="24"/>
                <w:szCs w:val="24"/>
                <w:lang w:val="vi-VN" w:eastAsia="vi-VN"/>
              </w:rPr>
            </w:pPr>
            <w:r w:rsidRPr="009B1D17">
              <w:rPr>
                <w:rFonts w:eastAsia="Times New Roman"/>
                <w:sz w:val="24"/>
                <w:szCs w:val="24"/>
                <w:lang w:val="vi-VN" w:eastAsia="vi-VN"/>
              </w:rPr>
              <w:t>Ngữ văn 12, Tập 1 (Cánh Diều)</w:t>
            </w:r>
          </w:p>
        </w:tc>
        <w:tc>
          <w:tcPr>
            <w:tcW w:w="4536" w:type="dxa"/>
            <w:shd w:val="clear" w:color="auto" w:fill="auto"/>
            <w:vAlign w:val="center"/>
            <w:hideMark/>
          </w:tcPr>
          <w:p w:rsidR="00184509" w:rsidRPr="009B1D17" w:rsidRDefault="00184509" w:rsidP="00184509">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Lã Nhâm Thìn, Đỗ Ngọc Thống (đồng Tổng Chủ biên), Trần Văn Toàn (Chủ biên), Bùi Minh Đức, Bùi Thanh Hoa, Phạm Thị Thu Hương, Nguyễn Thị Tuyết Minh</w:t>
            </w:r>
          </w:p>
        </w:tc>
        <w:tc>
          <w:tcPr>
            <w:tcW w:w="1809" w:type="dxa"/>
            <w:vMerge w:val="restart"/>
            <w:shd w:val="clear" w:color="auto" w:fill="auto"/>
            <w:vAlign w:val="center"/>
            <w:hideMark/>
          </w:tcPr>
          <w:p w:rsidR="00184509" w:rsidRPr="009B1D17" w:rsidRDefault="00184509" w:rsidP="00184509">
            <w:pPr>
              <w:spacing w:after="0"/>
              <w:jc w:val="center"/>
              <w:rPr>
                <w:rFonts w:eastAsia="Times New Roman"/>
                <w:sz w:val="24"/>
                <w:szCs w:val="24"/>
                <w:lang w:val="vi-VN" w:eastAsia="vi-VN"/>
              </w:rPr>
            </w:pPr>
            <w:r w:rsidRPr="009B1D17">
              <w:rPr>
                <w:rFonts w:eastAsia="Times New Roman"/>
                <w:sz w:val="24"/>
                <w:szCs w:val="24"/>
                <w:lang w:val="vi-VN" w:eastAsia="vi-VN"/>
              </w:rPr>
              <w:t>Công ty Cổ phần Đầu tư Xuất bản - Thiết bị giáo dục Việt Nam (Đơn vị liên kết: Nhà xuất bản Đại học Huế)</w:t>
            </w:r>
          </w:p>
        </w:tc>
        <w:tc>
          <w:tcPr>
            <w:tcW w:w="5953" w:type="dxa"/>
            <w:vMerge w:val="restart"/>
            <w:shd w:val="clear" w:color="000000" w:fill="FFFFFF"/>
            <w:noWrap/>
            <w:vAlign w:val="center"/>
            <w:hideMark/>
          </w:tcPr>
          <w:p w:rsidR="00184509" w:rsidRPr="009B1D17" w:rsidRDefault="00102207" w:rsidP="00A45BBB">
            <w:pPr>
              <w:spacing w:after="0"/>
              <w:rPr>
                <w:rFonts w:eastAsia="Times New Roman"/>
                <w:color w:val="000000"/>
                <w:sz w:val="24"/>
                <w:szCs w:val="24"/>
                <w:lang w:val="vi-VN" w:eastAsia="vi-VN"/>
              </w:rPr>
            </w:pPr>
            <w:r w:rsidRPr="009B1D17">
              <w:rPr>
                <w:sz w:val="24"/>
                <w:szCs w:val="24"/>
              </w:rPr>
              <w:t>THPT Trường Chinh</w:t>
            </w:r>
          </w:p>
        </w:tc>
      </w:tr>
      <w:tr w:rsidR="00184509" w:rsidRPr="009B1D17" w:rsidTr="009B1D17">
        <w:trPr>
          <w:trHeight w:val="1346"/>
        </w:trPr>
        <w:tc>
          <w:tcPr>
            <w:tcW w:w="820" w:type="dxa"/>
            <w:vMerge/>
            <w:vAlign w:val="center"/>
            <w:hideMark/>
          </w:tcPr>
          <w:p w:rsidR="00184509" w:rsidRPr="009B1D17" w:rsidRDefault="00184509" w:rsidP="00184509">
            <w:pPr>
              <w:spacing w:after="0"/>
              <w:jc w:val="left"/>
              <w:rPr>
                <w:rFonts w:eastAsia="Times New Roman"/>
                <w:color w:val="000000"/>
                <w:sz w:val="24"/>
                <w:szCs w:val="24"/>
                <w:lang w:val="vi-VN" w:eastAsia="vi-VN"/>
              </w:rPr>
            </w:pPr>
          </w:p>
        </w:tc>
        <w:tc>
          <w:tcPr>
            <w:tcW w:w="2010" w:type="dxa"/>
            <w:shd w:val="clear" w:color="auto" w:fill="auto"/>
            <w:vAlign w:val="center"/>
            <w:hideMark/>
          </w:tcPr>
          <w:p w:rsidR="00184509" w:rsidRPr="009B1D17" w:rsidRDefault="00184509" w:rsidP="009B1D17">
            <w:pPr>
              <w:spacing w:after="0"/>
              <w:ind w:left="-123" w:right="-153"/>
              <w:jc w:val="center"/>
              <w:rPr>
                <w:rFonts w:eastAsia="Times New Roman"/>
                <w:sz w:val="24"/>
                <w:szCs w:val="24"/>
                <w:lang w:val="vi-VN" w:eastAsia="vi-VN"/>
              </w:rPr>
            </w:pPr>
            <w:r w:rsidRPr="009B1D17">
              <w:rPr>
                <w:rFonts w:eastAsia="Times New Roman"/>
                <w:sz w:val="24"/>
                <w:szCs w:val="24"/>
                <w:lang w:val="vi-VN" w:eastAsia="vi-VN"/>
              </w:rPr>
              <w:t>Ngữ văn 12, Tập 2 (Cánh Diều)</w:t>
            </w:r>
          </w:p>
        </w:tc>
        <w:tc>
          <w:tcPr>
            <w:tcW w:w="4536" w:type="dxa"/>
            <w:shd w:val="clear" w:color="auto" w:fill="auto"/>
            <w:vAlign w:val="center"/>
            <w:hideMark/>
          </w:tcPr>
          <w:p w:rsidR="00184509" w:rsidRPr="009B1D17" w:rsidRDefault="00184509" w:rsidP="00184509">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Lã Nhâm Thìn, Đỗ Ngọc Thống (đồng Tổng Chủ biên), Trần Văn Toàn (Chủ biên), Bùi Minh Đức, Phạm Thị Thu Hiền, Bùi Thanh Hoa, Nguyễn Văn Thuấn</w:t>
            </w:r>
          </w:p>
        </w:tc>
        <w:tc>
          <w:tcPr>
            <w:tcW w:w="1809" w:type="dxa"/>
            <w:vMerge/>
            <w:vAlign w:val="center"/>
            <w:hideMark/>
          </w:tcPr>
          <w:p w:rsidR="00184509" w:rsidRPr="009B1D17" w:rsidRDefault="00184509" w:rsidP="00184509">
            <w:pPr>
              <w:spacing w:after="0"/>
              <w:jc w:val="left"/>
              <w:rPr>
                <w:rFonts w:eastAsia="Times New Roman"/>
                <w:sz w:val="24"/>
                <w:szCs w:val="24"/>
                <w:lang w:val="vi-VN" w:eastAsia="vi-VN"/>
              </w:rPr>
            </w:pPr>
          </w:p>
        </w:tc>
        <w:tc>
          <w:tcPr>
            <w:tcW w:w="5953" w:type="dxa"/>
            <w:vMerge/>
            <w:vAlign w:val="center"/>
            <w:hideMark/>
          </w:tcPr>
          <w:p w:rsidR="00184509" w:rsidRPr="009B1D17" w:rsidRDefault="00184509" w:rsidP="00A45BBB">
            <w:pPr>
              <w:spacing w:after="0"/>
              <w:rPr>
                <w:rFonts w:eastAsia="Times New Roman"/>
                <w:color w:val="000000"/>
                <w:sz w:val="24"/>
                <w:szCs w:val="24"/>
                <w:lang w:val="vi-VN" w:eastAsia="vi-VN"/>
              </w:rPr>
            </w:pPr>
          </w:p>
        </w:tc>
      </w:tr>
      <w:tr w:rsidR="00184509" w:rsidRPr="009B1D17" w:rsidTr="009B1D17">
        <w:trPr>
          <w:trHeight w:val="887"/>
        </w:trPr>
        <w:tc>
          <w:tcPr>
            <w:tcW w:w="820" w:type="dxa"/>
            <w:vMerge/>
            <w:vAlign w:val="center"/>
            <w:hideMark/>
          </w:tcPr>
          <w:p w:rsidR="00184509" w:rsidRPr="009B1D17" w:rsidRDefault="00184509" w:rsidP="00184509">
            <w:pPr>
              <w:spacing w:after="0"/>
              <w:jc w:val="left"/>
              <w:rPr>
                <w:rFonts w:eastAsia="Times New Roman"/>
                <w:color w:val="000000"/>
                <w:sz w:val="24"/>
                <w:szCs w:val="24"/>
                <w:lang w:val="vi-VN" w:eastAsia="vi-VN"/>
              </w:rPr>
            </w:pPr>
          </w:p>
        </w:tc>
        <w:tc>
          <w:tcPr>
            <w:tcW w:w="2010" w:type="dxa"/>
            <w:shd w:val="clear" w:color="auto" w:fill="auto"/>
            <w:vAlign w:val="center"/>
            <w:hideMark/>
          </w:tcPr>
          <w:p w:rsidR="00184509" w:rsidRPr="009B1D17" w:rsidRDefault="00184509" w:rsidP="009B1D17">
            <w:pPr>
              <w:spacing w:after="0"/>
              <w:ind w:left="-123" w:right="-153"/>
              <w:jc w:val="center"/>
              <w:rPr>
                <w:rFonts w:eastAsia="Times New Roman"/>
                <w:sz w:val="24"/>
                <w:szCs w:val="24"/>
                <w:lang w:val="vi-VN" w:eastAsia="vi-VN"/>
              </w:rPr>
            </w:pPr>
            <w:r w:rsidRPr="009B1D17">
              <w:rPr>
                <w:rFonts w:eastAsia="Times New Roman"/>
                <w:sz w:val="24"/>
                <w:szCs w:val="24"/>
                <w:lang w:val="vi-VN" w:eastAsia="vi-VN"/>
              </w:rPr>
              <w:t>Chuyên đề học tập (Cánh Diều)</w:t>
            </w:r>
          </w:p>
        </w:tc>
        <w:tc>
          <w:tcPr>
            <w:tcW w:w="4536" w:type="dxa"/>
            <w:shd w:val="clear" w:color="auto" w:fill="auto"/>
            <w:vAlign w:val="center"/>
            <w:hideMark/>
          </w:tcPr>
          <w:p w:rsidR="00184509" w:rsidRPr="009B1D17" w:rsidRDefault="00184509" w:rsidP="00184509">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Lã Nhâm Thìn, Đỗ Ngọc Thống (Đồng Tổng Chủ biên), Trần Văn Toàn (Chủ biên), Bùi Minh Đức</w:t>
            </w:r>
          </w:p>
        </w:tc>
        <w:tc>
          <w:tcPr>
            <w:tcW w:w="1809" w:type="dxa"/>
            <w:vMerge/>
            <w:vAlign w:val="center"/>
            <w:hideMark/>
          </w:tcPr>
          <w:p w:rsidR="00184509" w:rsidRPr="009B1D17" w:rsidRDefault="00184509" w:rsidP="00184509">
            <w:pPr>
              <w:spacing w:after="0"/>
              <w:jc w:val="left"/>
              <w:rPr>
                <w:rFonts w:eastAsia="Times New Roman"/>
                <w:sz w:val="24"/>
                <w:szCs w:val="24"/>
                <w:lang w:val="vi-VN" w:eastAsia="vi-VN"/>
              </w:rPr>
            </w:pPr>
          </w:p>
        </w:tc>
        <w:tc>
          <w:tcPr>
            <w:tcW w:w="5953" w:type="dxa"/>
            <w:vMerge/>
            <w:vAlign w:val="center"/>
            <w:hideMark/>
          </w:tcPr>
          <w:p w:rsidR="00184509" w:rsidRPr="009B1D17" w:rsidRDefault="00184509" w:rsidP="00A45BBB">
            <w:pPr>
              <w:spacing w:after="0"/>
              <w:rPr>
                <w:rFonts w:eastAsia="Times New Roman"/>
                <w:color w:val="000000"/>
                <w:sz w:val="24"/>
                <w:szCs w:val="24"/>
                <w:lang w:val="vi-VN" w:eastAsia="vi-VN"/>
              </w:rPr>
            </w:pPr>
          </w:p>
        </w:tc>
      </w:tr>
      <w:tr w:rsidR="00184509" w:rsidRPr="009B1D17" w:rsidTr="009B1D17">
        <w:trPr>
          <w:trHeight w:val="1247"/>
        </w:trPr>
        <w:tc>
          <w:tcPr>
            <w:tcW w:w="820" w:type="dxa"/>
            <w:vMerge w:val="restart"/>
            <w:shd w:val="clear" w:color="000000" w:fill="FFFFFF"/>
            <w:vAlign w:val="center"/>
            <w:hideMark/>
          </w:tcPr>
          <w:p w:rsidR="00184509" w:rsidRPr="009B1D17" w:rsidRDefault="00184509" w:rsidP="00184509">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2</w:t>
            </w:r>
          </w:p>
        </w:tc>
        <w:tc>
          <w:tcPr>
            <w:tcW w:w="2010" w:type="dxa"/>
            <w:shd w:val="clear" w:color="auto" w:fill="auto"/>
            <w:vAlign w:val="center"/>
            <w:hideMark/>
          </w:tcPr>
          <w:p w:rsidR="00184509" w:rsidRPr="009B1D17" w:rsidRDefault="00184509" w:rsidP="009B1D17">
            <w:pPr>
              <w:spacing w:after="0"/>
              <w:ind w:left="-123" w:right="-153"/>
              <w:jc w:val="center"/>
              <w:rPr>
                <w:rFonts w:eastAsia="Times New Roman"/>
                <w:sz w:val="24"/>
                <w:szCs w:val="24"/>
                <w:lang w:val="vi-VN" w:eastAsia="vi-VN"/>
              </w:rPr>
            </w:pPr>
            <w:r w:rsidRPr="009B1D17">
              <w:rPr>
                <w:rFonts w:eastAsia="Times New Roman"/>
                <w:sz w:val="24"/>
                <w:szCs w:val="24"/>
                <w:lang w:val="vi-VN" w:eastAsia="vi-VN"/>
              </w:rPr>
              <w:t>Toán 12, Tập 1 (Cánh Diều)</w:t>
            </w:r>
          </w:p>
        </w:tc>
        <w:tc>
          <w:tcPr>
            <w:tcW w:w="4536" w:type="dxa"/>
            <w:shd w:val="clear" w:color="auto" w:fill="auto"/>
            <w:vAlign w:val="center"/>
            <w:hideMark/>
          </w:tcPr>
          <w:p w:rsidR="00184509" w:rsidRPr="009B1D17" w:rsidRDefault="00184509" w:rsidP="00184509">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Đỗ Đức Thái (Tổng Chủ biên kiêm Chủ biên), Phạm Xuân Chung, Nguyễn Sơn Hà, Nguyễn Thị Phương Loan, Phạm Sỹ Nam, Phạm Minh Phương</w:t>
            </w:r>
          </w:p>
        </w:tc>
        <w:tc>
          <w:tcPr>
            <w:tcW w:w="1809" w:type="dxa"/>
            <w:vMerge w:val="restart"/>
            <w:shd w:val="clear" w:color="auto" w:fill="auto"/>
            <w:vAlign w:val="center"/>
            <w:hideMark/>
          </w:tcPr>
          <w:p w:rsidR="00184509" w:rsidRPr="009B1D17" w:rsidRDefault="00184509" w:rsidP="00184509">
            <w:pPr>
              <w:spacing w:after="0"/>
              <w:jc w:val="center"/>
              <w:rPr>
                <w:rFonts w:eastAsia="Times New Roman"/>
                <w:sz w:val="24"/>
                <w:szCs w:val="24"/>
                <w:lang w:val="vi-VN" w:eastAsia="vi-VN"/>
              </w:rPr>
            </w:pPr>
            <w:r w:rsidRPr="009B1D17">
              <w:rPr>
                <w:rFonts w:eastAsia="Times New Roman"/>
                <w:sz w:val="24"/>
                <w:szCs w:val="24"/>
                <w:lang w:val="vi-VN" w:eastAsia="vi-VN"/>
              </w:rPr>
              <w:t>Công ty Cổ phần Đầu tư Xuất bản - Thiết bị giáo dục Việt Nam (Đơn vị liên kết: Nhà xuất bản Đại học Sư phạm)</w:t>
            </w:r>
          </w:p>
        </w:tc>
        <w:tc>
          <w:tcPr>
            <w:tcW w:w="5953" w:type="dxa"/>
            <w:vMerge w:val="restart"/>
            <w:shd w:val="clear" w:color="000000" w:fill="FFFFFF"/>
            <w:noWrap/>
            <w:vAlign w:val="center"/>
            <w:hideMark/>
          </w:tcPr>
          <w:p w:rsidR="00184509" w:rsidRPr="009B1D17" w:rsidRDefault="00321E88" w:rsidP="00A45BBB">
            <w:pPr>
              <w:spacing w:after="0"/>
              <w:rPr>
                <w:rFonts w:eastAsia="Times New Roman"/>
                <w:color w:val="000000"/>
                <w:sz w:val="24"/>
                <w:szCs w:val="24"/>
                <w:lang w:val="vi-VN" w:eastAsia="vi-VN"/>
              </w:rPr>
            </w:pPr>
            <w:r w:rsidRPr="009B1D17">
              <w:rPr>
                <w:sz w:val="24"/>
                <w:szCs w:val="24"/>
              </w:rPr>
              <w:t>THPT Gia Nghĩa, THPT DTNT N'Trang Lơng, THCS và THPT Lê Hữu Trác</w:t>
            </w:r>
          </w:p>
        </w:tc>
      </w:tr>
      <w:tr w:rsidR="00184509" w:rsidRPr="009B1D17" w:rsidTr="009B1D17">
        <w:trPr>
          <w:trHeight w:val="1256"/>
        </w:trPr>
        <w:tc>
          <w:tcPr>
            <w:tcW w:w="820" w:type="dxa"/>
            <w:vMerge/>
            <w:vAlign w:val="center"/>
            <w:hideMark/>
          </w:tcPr>
          <w:p w:rsidR="00184509" w:rsidRPr="009B1D17" w:rsidRDefault="00184509" w:rsidP="00184509">
            <w:pPr>
              <w:spacing w:after="0"/>
              <w:jc w:val="left"/>
              <w:rPr>
                <w:rFonts w:eastAsia="Times New Roman"/>
                <w:color w:val="000000"/>
                <w:sz w:val="24"/>
                <w:szCs w:val="24"/>
                <w:lang w:val="vi-VN" w:eastAsia="vi-VN"/>
              </w:rPr>
            </w:pPr>
          </w:p>
        </w:tc>
        <w:tc>
          <w:tcPr>
            <w:tcW w:w="2010" w:type="dxa"/>
            <w:shd w:val="clear" w:color="auto" w:fill="auto"/>
            <w:vAlign w:val="center"/>
            <w:hideMark/>
          </w:tcPr>
          <w:p w:rsidR="00184509" w:rsidRPr="009B1D17" w:rsidRDefault="00184509" w:rsidP="009B1D17">
            <w:pPr>
              <w:spacing w:after="0"/>
              <w:ind w:left="-123" w:right="-153"/>
              <w:jc w:val="center"/>
              <w:rPr>
                <w:rFonts w:eastAsia="Times New Roman"/>
                <w:sz w:val="24"/>
                <w:szCs w:val="24"/>
                <w:lang w:val="vi-VN" w:eastAsia="vi-VN"/>
              </w:rPr>
            </w:pPr>
            <w:r w:rsidRPr="009B1D17">
              <w:rPr>
                <w:rFonts w:eastAsia="Times New Roman"/>
                <w:sz w:val="24"/>
                <w:szCs w:val="24"/>
                <w:lang w:val="vi-VN" w:eastAsia="vi-VN"/>
              </w:rPr>
              <w:t>Toán 12, Tập 2 (Cánh Diều)</w:t>
            </w:r>
          </w:p>
        </w:tc>
        <w:tc>
          <w:tcPr>
            <w:tcW w:w="4536" w:type="dxa"/>
            <w:shd w:val="clear" w:color="auto" w:fill="auto"/>
            <w:vAlign w:val="center"/>
            <w:hideMark/>
          </w:tcPr>
          <w:p w:rsidR="00184509" w:rsidRPr="009B1D17" w:rsidRDefault="00184509" w:rsidP="00184509">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Đỗ Đức Thái (Tổng Chủ biên kiêm Chủ biên), Phạm Xuân Chung, Nguyễn Sơn Hà, Nguyễn Thị Phương Loan, Phạm Sỹ Nam, Phạm Minh Phương</w:t>
            </w:r>
          </w:p>
        </w:tc>
        <w:tc>
          <w:tcPr>
            <w:tcW w:w="1809" w:type="dxa"/>
            <w:vMerge/>
            <w:vAlign w:val="center"/>
            <w:hideMark/>
          </w:tcPr>
          <w:p w:rsidR="00184509" w:rsidRPr="009B1D17" w:rsidRDefault="00184509" w:rsidP="00184509">
            <w:pPr>
              <w:spacing w:after="0"/>
              <w:jc w:val="left"/>
              <w:rPr>
                <w:rFonts w:eastAsia="Times New Roman"/>
                <w:sz w:val="24"/>
                <w:szCs w:val="24"/>
                <w:lang w:val="vi-VN" w:eastAsia="vi-VN"/>
              </w:rPr>
            </w:pPr>
          </w:p>
        </w:tc>
        <w:tc>
          <w:tcPr>
            <w:tcW w:w="5953" w:type="dxa"/>
            <w:vMerge/>
            <w:vAlign w:val="center"/>
            <w:hideMark/>
          </w:tcPr>
          <w:p w:rsidR="00184509" w:rsidRPr="009B1D17" w:rsidRDefault="00184509" w:rsidP="00A45BBB">
            <w:pPr>
              <w:spacing w:after="0"/>
              <w:rPr>
                <w:rFonts w:eastAsia="Times New Roman"/>
                <w:color w:val="000000"/>
                <w:sz w:val="24"/>
                <w:szCs w:val="24"/>
                <w:lang w:val="vi-VN" w:eastAsia="vi-VN"/>
              </w:rPr>
            </w:pPr>
          </w:p>
        </w:tc>
      </w:tr>
      <w:tr w:rsidR="00184509" w:rsidRPr="009B1D17" w:rsidTr="009B1D17">
        <w:trPr>
          <w:trHeight w:val="1337"/>
        </w:trPr>
        <w:tc>
          <w:tcPr>
            <w:tcW w:w="820" w:type="dxa"/>
            <w:vMerge/>
            <w:vAlign w:val="center"/>
            <w:hideMark/>
          </w:tcPr>
          <w:p w:rsidR="00184509" w:rsidRPr="009B1D17" w:rsidRDefault="00184509" w:rsidP="00184509">
            <w:pPr>
              <w:spacing w:after="0"/>
              <w:jc w:val="left"/>
              <w:rPr>
                <w:rFonts w:eastAsia="Times New Roman"/>
                <w:color w:val="000000"/>
                <w:sz w:val="24"/>
                <w:szCs w:val="24"/>
                <w:lang w:val="vi-VN" w:eastAsia="vi-VN"/>
              </w:rPr>
            </w:pPr>
          </w:p>
        </w:tc>
        <w:tc>
          <w:tcPr>
            <w:tcW w:w="2010" w:type="dxa"/>
            <w:shd w:val="clear" w:color="auto" w:fill="auto"/>
            <w:vAlign w:val="center"/>
            <w:hideMark/>
          </w:tcPr>
          <w:p w:rsidR="009B1D17" w:rsidRDefault="00184509" w:rsidP="009B1D17">
            <w:pPr>
              <w:spacing w:after="0"/>
              <w:jc w:val="center"/>
              <w:rPr>
                <w:rFonts w:eastAsia="Times New Roman"/>
                <w:sz w:val="24"/>
                <w:szCs w:val="24"/>
                <w:lang w:eastAsia="vi-VN"/>
              </w:rPr>
            </w:pPr>
            <w:r w:rsidRPr="009B1D17">
              <w:rPr>
                <w:rFonts w:eastAsia="Times New Roman"/>
                <w:sz w:val="24"/>
                <w:szCs w:val="24"/>
                <w:lang w:val="vi-VN" w:eastAsia="vi-VN"/>
              </w:rPr>
              <w:t>Chuyên đề học tập Toán 12</w:t>
            </w:r>
          </w:p>
          <w:p w:rsidR="00184509" w:rsidRPr="009B1D17" w:rsidRDefault="00184509" w:rsidP="009B1D17">
            <w:pPr>
              <w:spacing w:after="0"/>
              <w:jc w:val="center"/>
              <w:rPr>
                <w:rFonts w:eastAsia="Times New Roman"/>
                <w:sz w:val="24"/>
                <w:szCs w:val="24"/>
                <w:lang w:val="vi-VN" w:eastAsia="vi-VN"/>
              </w:rPr>
            </w:pPr>
            <w:r w:rsidRPr="009B1D17">
              <w:rPr>
                <w:rFonts w:eastAsia="Times New Roman"/>
                <w:sz w:val="24"/>
                <w:szCs w:val="24"/>
                <w:lang w:val="vi-VN" w:eastAsia="vi-VN"/>
              </w:rPr>
              <w:t>(Cánh Diều)</w:t>
            </w:r>
          </w:p>
        </w:tc>
        <w:tc>
          <w:tcPr>
            <w:tcW w:w="4536" w:type="dxa"/>
            <w:shd w:val="clear" w:color="auto" w:fill="auto"/>
            <w:vAlign w:val="center"/>
            <w:hideMark/>
          </w:tcPr>
          <w:p w:rsidR="00184509" w:rsidRPr="009B1D17" w:rsidRDefault="00184509" w:rsidP="00184509">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Đỗ Đức Thái (Tổng Chủ biên kiêm Chủ biên), Phạm Xuân Chung, Nguyễn Sơn Hà, Nguyễn Thị Phương Loan, Phạm Sỹ Nam, Phạm Minh Phương</w:t>
            </w:r>
          </w:p>
        </w:tc>
        <w:tc>
          <w:tcPr>
            <w:tcW w:w="1809" w:type="dxa"/>
            <w:vMerge/>
            <w:vAlign w:val="center"/>
            <w:hideMark/>
          </w:tcPr>
          <w:p w:rsidR="00184509" w:rsidRPr="009B1D17" w:rsidRDefault="00184509" w:rsidP="00184509">
            <w:pPr>
              <w:spacing w:after="0"/>
              <w:jc w:val="left"/>
              <w:rPr>
                <w:rFonts w:eastAsia="Times New Roman"/>
                <w:sz w:val="24"/>
                <w:szCs w:val="24"/>
                <w:lang w:val="vi-VN" w:eastAsia="vi-VN"/>
              </w:rPr>
            </w:pPr>
          </w:p>
        </w:tc>
        <w:tc>
          <w:tcPr>
            <w:tcW w:w="5953" w:type="dxa"/>
            <w:vMerge/>
            <w:vAlign w:val="center"/>
            <w:hideMark/>
          </w:tcPr>
          <w:p w:rsidR="00184509" w:rsidRPr="009B1D17" w:rsidRDefault="00184509" w:rsidP="00A45BBB">
            <w:pPr>
              <w:spacing w:after="0"/>
              <w:rPr>
                <w:rFonts w:eastAsia="Times New Roman"/>
                <w:color w:val="000000"/>
                <w:sz w:val="24"/>
                <w:szCs w:val="24"/>
                <w:lang w:val="vi-VN" w:eastAsia="vi-VN"/>
              </w:rPr>
            </w:pPr>
          </w:p>
        </w:tc>
      </w:tr>
      <w:tr w:rsidR="00184509" w:rsidRPr="009B1D17" w:rsidTr="009B1D17">
        <w:trPr>
          <w:trHeight w:val="1760"/>
        </w:trPr>
        <w:tc>
          <w:tcPr>
            <w:tcW w:w="820" w:type="dxa"/>
            <w:vMerge/>
            <w:vAlign w:val="center"/>
            <w:hideMark/>
          </w:tcPr>
          <w:p w:rsidR="00184509" w:rsidRPr="009B1D17" w:rsidRDefault="00184509" w:rsidP="00184509">
            <w:pPr>
              <w:spacing w:after="0"/>
              <w:jc w:val="left"/>
              <w:rPr>
                <w:rFonts w:eastAsia="Times New Roman"/>
                <w:color w:val="000000"/>
                <w:sz w:val="24"/>
                <w:szCs w:val="24"/>
                <w:lang w:val="vi-VN" w:eastAsia="vi-VN"/>
              </w:rPr>
            </w:pPr>
          </w:p>
        </w:tc>
        <w:tc>
          <w:tcPr>
            <w:tcW w:w="2010" w:type="dxa"/>
            <w:shd w:val="clear" w:color="auto" w:fill="auto"/>
            <w:vAlign w:val="center"/>
            <w:hideMark/>
          </w:tcPr>
          <w:p w:rsidR="00184509" w:rsidRPr="009B1D17" w:rsidRDefault="00184509" w:rsidP="00184509">
            <w:pPr>
              <w:spacing w:after="0"/>
              <w:jc w:val="center"/>
              <w:rPr>
                <w:rFonts w:eastAsia="Times New Roman"/>
                <w:sz w:val="24"/>
                <w:szCs w:val="24"/>
                <w:lang w:val="vi-VN" w:eastAsia="vi-VN"/>
              </w:rPr>
            </w:pPr>
            <w:r w:rsidRPr="009B1D17">
              <w:rPr>
                <w:rFonts w:eastAsia="Times New Roman"/>
                <w:sz w:val="24"/>
                <w:szCs w:val="24"/>
                <w:lang w:val="vi-VN" w:eastAsia="vi-VN"/>
              </w:rPr>
              <w:t>Toán 12, Tập 1 (Kết nối trỉ thức với cuộc sống)</w:t>
            </w:r>
          </w:p>
        </w:tc>
        <w:tc>
          <w:tcPr>
            <w:tcW w:w="4536" w:type="dxa"/>
            <w:shd w:val="clear" w:color="auto" w:fill="auto"/>
            <w:vAlign w:val="center"/>
            <w:hideMark/>
          </w:tcPr>
          <w:p w:rsidR="00184509" w:rsidRPr="009B1D17" w:rsidRDefault="00184509" w:rsidP="00184509">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Hà Huy Khoái (Tổng Chủ biên), Cung Thế Anh, Trần Văn Tấn, Đặng Hùng Thắng (đồng Chủ biên), Lê Văn Cường, Trần Mạnh Cường, Nguyễn Đạt Đăng, Lê Văn Hiện, Phan Thanh Hồng, Trần Đình Kế, Phạm Anh Minh, Nguyễn Thị Kim Sơn</w:t>
            </w:r>
          </w:p>
        </w:tc>
        <w:tc>
          <w:tcPr>
            <w:tcW w:w="1809" w:type="dxa"/>
            <w:vMerge w:val="restart"/>
            <w:shd w:val="clear" w:color="auto" w:fill="auto"/>
            <w:vAlign w:val="center"/>
            <w:hideMark/>
          </w:tcPr>
          <w:p w:rsidR="00184509" w:rsidRPr="009B1D17" w:rsidRDefault="00184509" w:rsidP="009B1D17">
            <w:pPr>
              <w:spacing w:after="0"/>
              <w:ind w:left="-99" w:right="-108"/>
              <w:jc w:val="center"/>
              <w:rPr>
                <w:rFonts w:eastAsia="Times New Roman"/>
                <w:sz w:val="24"/>
                <w:szCs w:val="24"/>
                <w:lang w:val="vi-VN" w:eastAsia="vi-VN"/>
              </w:rPr>
            </w:pPr>
            <w:r w:rsidRPr="009B1D17">
              <w:rPr>
                <w:rFonts w:eastAsia="Times New Roman"/>
                <w:sz w:val="24"/>
                <w:szCs w:val="24"/>
                <w:lang w:val="vi-VN" w:eastAsia="vi-VN"/>
              </w:rPr>
              <w:t>Nhà xuất bản Giáo dục Việt Nam</w:t>
            </w:r>
          </w:p>
        </w:tc>
        <w:tc>
          <w:tcPr>
            <w:tcW w:w="5953" w:type="dxa"/>
            <w:vMerge w:val="restart"/>
            <w:shd w:val="clear" w:color="000000" w:fill="FFFFFF"/>
            <w:noWrap/>
            <w:vAlign w:val="center"/>
            <w:hideMark/>
          </w:tcPr>
          <w:p w:rsidR="00184509" w:rsidRPr="009B1D17" w:rsidRDefault="00A13BF0" w:rsidP="00A45BBB">
            <w:pPr>
              <w:rPr>
                <w:sz w:val="24"/>
                <w:szCs w:val="24"/>
              </w:rPr>
            </w:pPr>
            <w:r w:rsidRPr="009B1D17">
              <w:rPr>
                <w:b/>
                <w:sz w:val="24"/>
                <w:szCs w:val="24"/>
              </w:rPr>
              <w:t xml:space="preserve">Huyện Cư Jút </w:t>
            </w:r>
            <w:r w:rsidRPr="009B1D17">
              <w:rPr>
                <w:sz w:val="24"/>
                <w:szCs w:val="24"/>
              </w:rPr>
              <w:t>(THPT Phan Bội Châu, THPT Phan Chu Trinh, THPT Nguyễn Bỉnh Khiêm, PTDTNT THCS và THPT huyện Cư Jút, Trung tâm GDNN-GDTX huyện Cư Jút);</w:t>
            </w:r>
            <w:r w:rsidRPr="009B1D17">
              <w:rPr>
                <w:b/>
                <w:sz w:val="24"/>
                <w:szCs w:val="24"/>
              </w:rPr>
              <w:t xml:space="preserve"> Huyện Đắk Mil </w:t>
            </w:r>
            <w:r w:rsidRPr="009B1D17">
              <w:rPr>
                <w:sz w:val="24"/>
                <w:szCs w:val="24"/>
              </w:rPr>
              <w:t xml:space="preserve">(THPT Đắk Mil, THPT Trần Hưng Đạo, THPT Nguyễn Du, THPT Quang Trung, PTDTNT THCS và THPT huyện Đắk Mil, Trung tâm GDNN-GDTX </w:t>
            </w:r>
            <w:r w:rsidRPr="009B1D17">
              <w:rPr>
                <w:sz w:val="24"/>
                <w:szCs w:val="24"/>
              </w:rPr>
              <w:lastRenderedPageBreak/>
              <w:t>huyện Đắk Mil, THCS và THPT Trương Vĩnh Ký);</w:t>
            </w:r>
            <w:r w:rsidRPr="009B1D17">
              <w:rPr>
                <w:b/>
                <w:sz w:val="24"/>
                <w:szCs w:val="24"/>
              </w:rPr>
              <w:t xml:space="preserve"> Huyện Đắk </w:t>
            </w:r>
            <w:r w:rsidR="00BD2887" w:rsidRPr="009B1D17">
              <w:rPr>
                <w:b/>
                <w:sz w:val="24"/>
                <w:szCs w:val="24"/>
              </w:rPr>
              <w:t>R’Lấp</w:t>
            </w:r>
            <w:r w:rsidRPr="009B1D17">
              <w:rPr>
                <w:b/>
                <w:sz w:val="24"/>
                <w:szCs w:val="24"/>
              </w:rPr>
              <w:t xml:space="preserve"> </w:t>
            </w:r>
            <w:r w:rsidRPr="009B1D17">
              <w:rPr>
                <w:sz w:val="24"/>
                <w:szCs w:val="24"/>
              </w:rPr>
              <w:t xml:space="preserve">(THPT Phạm Văn Đồng, THPT Trường Chinh, THPT Nguyễn Tất Thành, THPT Nguyễn Đình Chiểu, Trung tâm GDNN-GDTX huyện Đắk </w:t>
            </w:r>
            <w:r w:rsidR="00BD2887" w:rsidRPr="009B1D17">
              <w:rPr>
                <w:sz w:val="24"/>
                <w:szCs w:val="24"/>
              </w:rPr>
              <w:t>R’Lấp</w:t>
            </w:r>
            <w:r w:rsidRPr="009B1D17">
              <w:rPr>
                <w:sz w:val="24"/>
                <w:szCs w:val="24"/>
              </w:rPr>
              <w:t xml:space="preserve">, PTDTNT THCS và THPT huyện Đắk </w:t>
            </w:r>
            <w:r w:rsidR="00BD2887" w:rsidRPr="009B1D17">
              <w:rPr>
                <w:sz w:val="24"/>
                <w:szCs w:val="24"/>
              </w:rPr>
              <w:t>R’Lấp</w:t>
            </w:r>
            <w:r w:rsidRPr="009B1D17">
              <w:rPr>
                <w:sz w:val="24"/>
                <w:szCs w:val="24"/>
              </w:rPr>
              <w:t>).</w:t>
            </w:r>
            <w:r w:rsidRPr="009B1D17">
              <w:rPr>
                <w:b/>
                <w:sz w:val="24"/>
                <w:szCs w:val="24"/>
              </w:rPr>
              <w:t xml:space="preserve"> Huyện Đắk Glong </w:t>
            </w:r>
            <w:r w:rsidRPr="009B1D17">
              <w:rPr>
                <w:sz w:val="24"/>
                <w:szCs w:val="24"/>
              </w:rPr>
              <w:t>(THPT Lê Duẩn, THPT Đắk Glong, PTDTNT THCS và THPT huyện Đắk Glong);</w:t>
            </w:r>
            <w:r w:rsidRPr="009B1D17">
              <w:rPr>
                <w:b/>
                <w:sz w:val="24"/>
                <w:szCs w:val="24"/>
              </w:rPr>
              <w:t xml:space="preserve"> Huyện Đắk Song </w:t>
            </w:r>
            <w:r w:rsidRPr="009B1D17">
              <w:rPr>
                <w:sz w:val="24"/>
                <w:szCs w:val="24"/>
              </w:rPr>
              <w:t>(THPT Đắk Song, THPT Lương Thế Vinh, THPT Phan Đình Phùng, PTDTNT THCS và THPT huyện Đắk Song, Trung tâm GDNN-GDTX huyện Đắk Song)</w:t>
            </w:r>
            <w:r w:rsidRPr="009B1D17">
              <w:rPr>
                <w:b/>
                <w:sz w:val="24"/>
                <w:szCs w:val="24"/>
              </w:rPr>
              <w:t xml:space="preserve">; Thành phố Gia Nghĩa </w:t>
            </w:r>
            <w:r w:rsidRPr="009B1D17">
              <w:rPr>
                <w:sz w:val="24"/>
                <w:szCs w:val="24"/>
              </w:rPr>
              <w:t>(THPT Chu Văn An,</w:t>
            </w:r>
            <w:r w:rsidR="00321E88" w:rsidRPr="009B1D17">
              <w:rPr>
                <w:sz w:val="24"/>
                <w:szCs w:val="24"/>
              </w:rPr>
              <w:t xml:space="preserve"> </w:t>
            </w:r>
            <w:r w:rsidRPr="009B1D17">
              <w:rPr>
                <w:sz w:val="24"/>
                <w:szCs w:val="24"/>
              </w:rPr>
              <w:t>Trung tâm GDTX - Ngoại ngữ, tin học tỉnh</w:t>
            </w:r>
            <w:r w:rsidR="00F218F2" w:rsidRPr="009B1D17">
              <w:rPr>
                <w:sz w:val="24"/>
                <w:szCs w:val="24"/>
              </w:rPr>
              <w:t>)</w:t>
            </w:r>
            <w:r w:rsidRPr="009B1D17">
              <w:rPr>
                <w:sz w:val="24"/>
                <w:szCs w:val="24"/>
              </w:rPr>
              <w:t xml:space="preserve">; </w:t>
            </w:r>
            <w:r w:rsidRPr="009B1D17">
              <w:rPr>
                <w:b/>
                <w:sz w:val="24"/>
                <w:szCs w:val="24"/>
              </w:rPr>
              <w:t xml:space="preserve">Huyện Krông Nô </w:t>
            </w:r>
            <w:r w:rsidRPr="009B1D17">
              <w:rPr>
                <w:sz w:val="24"/>
                <w:szCs w:val="24"/>
              </w:rPr>
              <w:t>(THPT Krông Nô, THPT Trần Phú, THPT Hùng Vương, PTDTNT THCS và THPT huyện Krông Nô, Trung tâm GDNN-GDTX huyện Krông Nô);</w:t>
            </w:r>
            <w:r w:rsidRPr="009B1D17">
              <w:rPr>
                <w:b/>
                <w:sz w:val="24"/>
                <w:szCs w:val="24"/>
              </w:rPr>
              <w:t xml:space="preserve"> Huyện Tuy Đức </w:t>
            </w:r>
            <w:r w:rsidRPr="009B1D17">
              <w:rPr>
                <w:sz w:val="24"/>
                <w:szCs w:val="24"/>
              </w:rPr>
              <w:t>(THPT Lê Quý Đôn, PTDTNT THCS và THPT huyện Tuy Đức,</w:t>
            </w:r>
            <w:r w:rsidR="00321E88" w:rsidRPr="009B1D17">
              <w:rPr>
                <w:sz w:val="24"/>
                <w:szCs w:val="24"/>
              </w:rPr>
              <w:t xml:space="preserve"> </w:t>
            </w:r>
            <w:r w:rsidRPr="009B1D17">
              <w:rPr>
                <w:sz w:val="24"/>
                <w:szCs w:val="24"/>
              </w:rPr>
              <w:t>Trung tâm GDNN-GDTX huyện Tuy Đứ</w:t>
            </w:r>
            <w:r w:rsidR="009B1D17">
              <w:rPr>
                <w:sz w:val="24"/>
                <w:szCs w:val="24"/>
              </w:rPr>
              <w:t>c)</w:t>
            </w:r>
          </w:p>
        </w:tc>
      </w:tr>
      <w:tr w:rsidR="00184509" w:rsidRPr="009B1D17" w:rsidTr="009B1D17">
        <w:trPr>
          <w:trHeight w:val="20"/>
        </w:trPr>
        <w:tc>
          <w:tcPr>
            <w:tcW w:w="820" w:type="dxa"/>
            <w:vMerge/>
            <w:vAlign w:val="center"/>
            <w:hideMark/>
          </w:tcPr>
          <w:p w:rsidR="00184509" w:rsidRPr="009B1D17" w:rsidRDefault="00184509" w:rsidP="00184509">
            <w:pPr>
              <w:spacing w:after="0"/>
              <w:jc w:val="left"/>
              <w:rPr>
                <w:rFonts w:eastAsia="Times New Roman"/>
                <w:color w:val="000000"/>
                <w:sz w:val="24"/>
                <w:szCs w:val="24"/>
                <w:lang w:val="vi-VN" w:eastAsia="vi-VN"/>
              </w:rPr>
            </w:pPr>
          </w:p>
        </w:tc>
        <w:tc>
          <w:tcPr>
            <w:tcW w:w="2010" w:type="dxa"/>
            <w:shd w:val="clear" w:color="auto" w:fill="auto"/>
            <w:vAlign w:val="center"/>
            <w:hideMark/>
          </w:tcPr>
          <w:p w:rsidR="00184509" w:rsidRPr="009B1D17" w:rsidRDefault="00184509" w:rsidP="00184509">
            <w:pPr>
              <w:spacing w:after="0"/>
              <w:jc w:val="center"/>
              <w:rPr>
                <w:rFonts w:eastAsia="Times New Roman"/>
                <w:sz w:val="24"/>
                <w:szCs w:val="24"/>
                <w:lang w:val="vi-VN" w:eastAsia="vi-VN"/>
              </w:rPr>
            </w:pPr>
            <w:r w:rsidRPr="009B1D17">
              <w:rPr>
                <w:rFonts w:eastAsia="Times New Roman"/>
                <w:sz w:val="24"/>
                <w:szCs w:val="24"/>
                <w:lang w:val="vi-VN" w:eastAsia="vi-VN"/>
              </w:rPr>
              <w:t>Toán 12, Tập 2 (Kết nối tri thức với cuộc sống)</w:t>
            </w:r>
          </w:p>
        </w:tc>
        <w:tc>
          <w:tcPr>
            <w:tcW w:w="4536" w:type="dxa"/>
            <w:shd w:val="clear" w:color="auto" w:fill="auto"/>
            <w:vAlign w:val="center"/>
            <w:hideMark/>
          </w:tcPr>
          <w:p w:rsidR="00184509" w:rsidRPr="009B1D17" w:rsidRDefault="00184509" w:rsidP="00073611">
            <w:pPr>
              <w:spacing w:before="120"/>
              <w:jc w:val="center"/>
              <w:rPr>
                <w:rFonts w:eastAsia="Times New Roman"/>
                <w:color w:val="000000"/>
                <w:sz w:val="24"/>
                <w:szCs w:val="24"/>
                <w:lang w:val="vi-VN" w:eastAsia="vi-VN"/>
              </w:rPr>
            </w:pPr>
            <w:r w:rsidRPr="009B1D17">
              <w:rPr>
                <w:rFonts w:eastAsia="Times New Roman"/>
                <w:color w:val="000000"/>
                <w:sz w:val="24"/>
                <w:szCs w:val="24"/>
                <w:lang w:val="vi-VN" w:eastAsia="vi-VN"/>
              </w:rPr>
              <w:t>Hà Huy Khoái (Tổng Chủ biên), Cung Thế Anh, Trần Văn Tấn, Đặng Hùng Thắng (đồng Chủ biên), Lê Văn Cường, Trần Mạnh Cường, Nguyễn Đạt Đăng, Lê Văn Hiện, Phan Thanh Hồng, Trần Đình Kế, Phạm Anh Minh, Nguyễn Thị Kim Sơn</w:t>
            </w:r>
          </w:p>
        </w:tc>
        <w:tc>
          <w:tcPr>
            <w:tcW w:w="1809" w:type="dxa"/>
            <w:vMerge/>
            <w:vAlign w:val="center"/>
            <w:hideMark/>
          </w:tcPr>
          <w:p w:rsidR="00184509" w:rsidRPr="009B1D17" w:rsidRDefault="00184509" w:rsidP="00184509">
            <w:pPr>
              <w:spacing w:after="0"/>
              <w:jc w:val="left"/>
              <w:rPr>
                <w:rFonts w:eastAsia="Times New Roman"/>
                <w:sz w:val="24"/>
                <w:szCs w:val="24"/>
                <w:lang w:val="vi-VN" w:eastAsia="vi-VN"/>
              </w:rPr>
            </w:pPr>
          </w:p>
        </w:tc>
        <w:tc>
          <w:tcPr>
            <w:tcW w:w="5953" w:type="dxa"/>
            <w:vMerge/>
            <w:vAlign w:val="center"/>
            <w:hideMark/>
          </w:tcPr>
          <w:p w:rsidR="00184509" w:rsidRPr="009B1D17" w:rsidRDefault="00184509" w:rsidP="00A45BBB">
            <w:pPr>
              <w:spacing w:after="0"/>
              <w:rPr>
                <w:rFonts w:eastAsia="Times New Roman"/>
                <w:color w:val="000000"/>
                <w:sz w:val="24"/>
                <w:szCs w:val="24"/>
                <w:lang w:val="vi-VN" w:eastAsia="vi-VN"/>
              </w:rPr>
            </w:pPr>
          </w:p>
        </w:tc>
      </w:tr>
      <w:tr w:rsidR="00184509" w:rsidRPr="009B1D17" w:rsidTr="009B1D17">
        <w:trPr>
          <w:trHeight w:val="20"/>
        </w:trPr>
        <w:tc>
          <w:tcPr>
            <w:tcW w:w="820" w:type="dxa"/>
            <w:vMerge/>
            <w:vAlign w:val="center"/>
            <w:hideMark/>
          </w:tcPr>
          <w:p w:rsidR="00184509" w:rsidRPr="009B1D17" w:rsidRDefault="00184509" w:rsidP="00184509">
            <w:pPr>
              <w:spacing w:after="0"/>
              <w:jc w:val="left"/>
              <w:rPr>
                <w:rFonts w:eastAsia="Times New Roman"/>
                <w:color w:val="000000"/>
                <w:sz w:val="24"/>
                <w:szCs w:val="24"/>
                <w:lang w:val="vi-VN" w:eastAsia="vi-VN"/>
              </w:rPr>
            </w:pPr>
          </w:p>
        </w:tc>
        <w:tc>
          <w:tcPr>
            <w:tcW w:w="2010" w:type="dxa"/>
            <w:shd w:val="clear" w:color="auto" w:fill="auto"/>
            <w:vAlign w:val="center"/>
            <w:hideMark/>
          </w:tcPr>
          <w:p w:rsidR="009B1D17" w:rsidRDefault="00184509" w:rsidP="00184509">
            <w:pPr>
              <w:spacing w:after="0"/>
              <w:jc w:val="center"/>
              <w:rPr>
                <w:rFonts w:eastAsia="Times New Roman"/>
                <w:sz w:val="24"/>
                <w:szCs w:val="24"/>
                <w:lang w:eastAsia="vi-VN"/>
              </w:rPr>
            </w:pPr>
            <w:r w:rsidRPr="009B1D17">
              <w:rPr>
                <w:rFonts w:eastAsia="Times New Roman"/>
                <w:sz w:val="24"/>
                <w:szCs w:val="24"/>
                <w:lang w:val="vi-VN" w:eastAsia="vi-VN"/>
              </w:rPr>
              <w:t xml:space="preserve">Chuyên đề học tập Toán 12 </w:t>
            </w:r>
          </w:p>
          <w:p w:rsidR="00184509" w:rsidRPr="009B1D17" w:rsidRDefault="00184509" w:rsidP="00184509">
            <w:pPr>
              <w:spacing w:after="0"/>
              <w:jc w:val="center"/>
              <w:rPr>
                <w:rFonts w:eastAsia="Times New Roman"/>
                <w:sz w:val="24"/>
                <w:szCs w:val="24"/>
                <w:lang w:val="vi-VN" w:eastAsia="vi-VN"/>
              </w:rPr>
            </w:pPr>
            <w:r w:rsidRPr="009B1D17">
              <w:rPr>
                <w:rFonts w:eastAsia="Times New Roman"/>
                <w:sz w:val="24"/>
                <w:szCs w:val="24"/>
                <w:lang w:val="vi-VN" w:eastAsia="vi-VN"/>
              </w:rPr>
              <w:t>(Kết nối tri thức với cuộc sống)</w:t>
            </w:r>
          </w:p>
        </w:tc>
        <w:tc>
          <w:tcPr>
            <w:tcW w:w="4536" w:type="dxa"/>
            <w:shd w:val="clear" w:color="auto" w:fill="auto"/>
            <w:vAlign w:val="center"/>
            <w:hideMark/>
          </w:tcPr>
          <w:p w:rsidR="00184509" w:rsidRPr="009B1D17" w:rsidRDefault="00184509" w:rsidP="00184509">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 xml:space="preserve">Hà Huy Khoái (Tổng Chủ biên), Cung Thế Anh, Đặng </w:t>
            </w:r>
            <w:r w:rsidR="00770BDF" w:rsidRPr="009B1D17">
              <w:rPr>
                <w:rFonts w:eastAsia="Times New Roman"/>
                <w:color w:val="000000"/>
                <w:sz w:val="24"/>
                <w:szCs w:val="24"/>
                <w:lang w:eastAsia="vi-VN"/>
              </w:rPr>
              <w:t>Hùng</w:t>
            </w:r>
            <w:r w:rsidRPr="009B1D17">
              <w:rPr>
                <w:rFonts w:eastAsia="Times New Roman"/>
                <w:color w:val="000000"/>
                <w:sz w:val="24"/>
                <w:szCs w:val="24"/>
                <w:lang w:val="vi-VN" w:eastAsia="vi-VN"/>
              </w:rPr>
              <w:t xml:space="preserve"> Thắng (đồng Chủ biên), Nguyễn Đạt Đăng, Nguyễn Thị Kim Sơn</w:t>
            </w:r>
          </w:p>
        </w:tc>
        <w:tc>
          <w:tcPr>
            <w:tcW w:w="1809" w:type="dxa"/>
            <w:vMerge/>
            <w:vAlign w:val="center"/>
            <w:hideMark/>
          </w:tcPr>
          <w:p w:rsidR="00184509" w:rsidRPr="009B1D17" w:rsidRDefault="00184509" w:rsidP="00184509">
            <w:pPr>
              <w:spacing w:after="0"/>
              <w:jc w:val="left"/>
              <w:rPr>
                <w:rFonts w:eastAsia="Times New Roman"/>
                <w:sz w:val="24"/>
                <w:szCs w:val="24"/>
                <w:lang w:val="vi-VN" w:eastAsia="vi-VN"/>
              </w:rPr>
            </w:pPr>
          </w:p>
        </w:tc>
        <w:tc>
          <w:tcPr>
            <w:tcW w:w="5953" w:type="dxa"/>
            <w:vMerge/>
            <w:vAlign w:val="center"/>
            <w:hideMark/>
          </w:tcPr>
          <w:p w:rsidR="00184509" w:rsidRPr="009B1D17" w:rsidRDefault="00184509" w:rsidP="00A45BBB">
            <w:pPr>
              <w:spacing w:after="0"/>
              <w:rPr>
                <w:rFonts w:eastAsia="Times New Roman"/>
                <w:color w:val="000000"/>
                <w:sz w:val="24"/>
                <w:szCs w:val="24"/>
                <w:lang w:val="vi-VN" w:eastAsia="vi-VN"/>
              </w:rPr>
            </w:pPr>
          </w:p>
        </w:tc>
      </w:tr>
      <w:tr w:rsidR="00184509" w:rsidRPr="009B1D17" w:rsidTr="00073611">
        <w:trPr>
          <w:trHeight w:val="1364"/>
        </w:trPr>
        <w:tc>
          <w:tcPr>
            <w:tcW w:w="820" w:type="dxa"/>
            <w:vMerge/>
            <w:vAlign w:val="center"/>
            <w:hideMark/>
          </w:tcPr>
          <w:p w:rsidR="00184509" w:rsidRPr="009B1D17" w:rsidRDefault="00184509" w:rsidP="00184509">
            <w:pPr>
              <w:spacing w:after="0"/>
              <w:jc w:val="left"/>
              <w:rPr>
                <w:rFonts w:eastAsia="Times New Roman"/>
                <w:color w:val="000000"/>
                <w:sz w:val="24"/>
                <w:szCs w:val="24"/>
                <w:lang w:val="vi-VN" w:eastAsia="vi-VN"/>
              </w:rPr>
            </w:pPr>
          </w:p>
        </w:tc>
        <w:tc>
          <w:tcPr>
            <w:tcW w:w="2010" w:type="dxa"/>
            <w:shd w:val="clear" w:color="auto" w:fill="auto"/>
            <w:vAlign w:val="center"/>
            <w:hideMark/>
          </w:tcPr>
          <w:p w:rsidR="00184509" w:rsidRPr="009B1D17" w:rsidRDefault="00184509" w:rsidP="009B1D17">
            <w:pPr>
              <w:spacing w:after="0"/>
              <w:ind w:left="-123" w:right="-153"/>
              <w:jc w:val="center"/>
              <w:rPr>
                <w:rFonts w:eastAsia="Times New Roman"/>
                <w:sz w:val="24"/>
                <w:szCs w:val="24"/>
                <w:lang w:val="vi-VN" w:eastAsia="vi-VN"/>
              </w:rPr>
            </w:pPr>
            <w:r w:rsidRPr="009B1D17">
              <w:rPr>
                <w:rFonts w:eastAsia="Times New Roman"/>
                <w:sz w:val="24"/>
                <w:szCs w:val="24"/>
                <w:lang w:val="vi-VN" w:eastAsia="vi-VN"/>
              </w:rPr>
              <w:t>Toán 12, Tập 1 (Chân trời sáng tạo)</w:t>
            </w:r>
          </w:p>
        </w:tc>
        <w:tc>
          <w:tcPr>
            <w:tcW w:w="4536" w:type="dxa"/>
            <w:shd w:val="clear" w:color="auto" w:fill="auto"/>
            <w:vAlign w:val="center"/>
            <w:hideMark/>
          </w:tcPr>
          <w:p w:rsidR="00184509" w:rsidRPr="009B1D17" w:rsidRDefault="00184509" w:rsidP="009B1D17">
            <w:pPr>
              <w:spacing w:after="0"/>
              <w:ind w:left="-63"/>
              <w:jc w:val="center"/>
              <w:rPr>
                <w:rFonts w:eastAsia="Times New Roman"/>
                <w:color w:val="000000"/>
                <w:sz w:val="24"/>
                <w:szCs w:val="24"/>
                <w:lang w:val="vi-VN" w:eastAsia="vi-VN"/>
              </w:rPr>
            </w:pPr>
            <w:r w:rsidRPr="009B1D17">
              <w:rPr>
                <w:rFonts w:eastAsia="Times New Roman"/>
                <w:color w:val="000000"/>
                <w:sz w:val="24"/>
                <w:szCs w:val="24"/>
                <w:lang w:val="vi-VN" w:eastAsia="vi-VN"/>
              </w:rPr>
              <w:t>Trần Nam Dũng (Tổng Chủ biên), Trần Đức Huyên, Nguyễn Thành Anh (đồng Chủ biên), Vũ Như Thư Hương, Ngô Hoàng Long, Phạm Hoàng Quân, Phạm Thị Thu Thủy</w:t>
            </w:r>
          </w:p>
        </w:tc>
        <w:tc>
          <w:tcPr>
            <w:tcW w:w="1809" w:type="dxa"/>
            <w:vMerge w:val="restart"/>
            <w:shd w:val="clear" w:color="auto" w:fill="auto"/>
            <w:vAlign w:val="center"/>
            <w:hideMark/>
          </w:tcPr>
          <w:p w:rsidR="00184509" w:rsidRPr="009B1D17" w:rsidRDefault="00184509" w:rsidP="00184509">
            <w:pPr>
              <w:spacing w:after="0"/>
              <w:jc w:val="center"/>
              <w:rPr>
                <w:rFonts w:eastAsia="Times New Roman"/>
                <w:sz w:val="24"/>
                <w:szCs w:val="24"/>
                <w:lang w:val="vi-VN" w:eastAsia="vi-VN"/>
              </w:rPr>
            </w:pPr>
            <w:r w:rsidRPr="009B1D17">
              <w:rPr>
                <w:rFonts w:eastAsia="Times New Roman"/>
                <w:sz w:val="24"/>
                <w:szCs w:val="24"/>
                <w:lang w:val="vi-VN" w:eastAsia="vi-VN"/>
              </w:rPr>
              <w:t>Nhà xuất bản Giáo dục Việt Nam</w:t>
            </w:r>
          </w:p>
        </w:tc>
        <w:tc>
          <w:tcPr>
            <w:tcW w:w="5953" w:type="dxa"/>
            <w:vMerge w:val="restart"/>
            <w:shd w:val="clear" w:color="000000" w:fill="FFFFFF"/>
            <w:noWrap/>
            <w:vAlign w:val="center"/>
            <w:hideMark/>
          </w:tcPr>
          <w:p w:rsidR="00184509" w:rsidRPr="00B90E8C" w:rsidRDefault="003E795C" w:rsidP="00A45BBB">
            <w:pPr>
              <w:spacing w:after="0"/>
              <w:rPr>
                <w:rFonts w:eastAsia="Times New Roman"/>
                <w:color w:val="000000"/>
                <w:spacing w:val="4"/>
                <w:sz w:val="24"/>
                <w:szCs w:val="24"/>
                <w:lang w:val="vi-VN" w:eastAsia="vi-VN"/>
              </w:rPr>
            </w:pPr>
            <w:r w:rsidRPr="00B90E8C">
              <w:rPr>
                <w:spacing w:val="4"/>
                <w:sz w:val="24"/>
                <w:szCs w:val="24"/>
              </w:rPr>
              <w:t>THPT chuyên Nguyễn Chí Thanh</w:t>
            </w:r>
            <w:r w:rsidR="00184509" w:rsidRPr="00B90E8C">
              <w:rPr>
                <w:rFonts w:eastAsia="Times New Roman"/>
                <w:color w:val="000000"/>
                <w:spacing w:val="4"/>
                <w:sz w:val="24"/>
                <w:szCs w:val="24"/>
                <w:lang w:val="vi-VN" w:eastAsia="vi-VN"/>
              </w:rPr>
              <w:t> </w:t>
            </w:r>
          </w:p>
        </w:tc>
      </w:tr>
      <w:tr w:rsidR="00184509" w:rsidRPr="009B1D17" w:rsidTr="00073611">
        <w:trPr>
          <w:trHeight w:val="1337"/>
        </w:trPr>
        <w:tc>
          <w:tcPr>
            <w:tcW w:w="820" w:type="dxa"/>
            <w:vMerge/>
            <w:vAlign w:val="center"/>
            <w:hideMark/>
          </w:tcPr>
          <w:p w:rsidR="00184509" w:rsidRPr="009B1D17" w:rsidRDefault="00184509" w:rsidP="00184509">
            <w:pPr>
              <w:spacing w:after="0"/>
              <w:jc w:val="left"/>
              <w:rPr>
                <w:rFonts w:eastAsia="Times New Roman"/>
                <w:color w:val="000000"/>
                <w:sz w:val="24"/>
                <w:szCs w:val="24"/>
                <w:lang w:val="vi-VN" w:eastAsia="vi-VN"/>
              </w:rPr>
            </w:pPr>
          </w:p>
        </w:tc>
        <w:tc>
          <w:tcPr>
            <w:tcW w:w="2010" w:type="dxa"/>
            <w:shd w:val="clear" w:color="auto" w:fill="auto"/>
            <w:vAlign w:val="center"/>
            <w:hideMark/>
          </w:tcPr>
          <w:p w:rsidR="00184509" w:rsidRPr="009B1D17" w:rsidRDefault="00184509" w:rsidP="009B1D17">
            <w:pPr>
              <w:spacing w:after="0"/>
              <w:ind w:left="-123" w:right="-153"/>
              <w:jc w:val="center"/>
              <w:rPr>
                <w:rFonts w:eastAsia="Times New Roman"/>
                <w:sz w:val="24"/>
                <w:szCs w:val="24"/>
                <w:lang w:val="vi-VN" w:eastAsia="vi-VN"/>
              </w:rPr>
            </w:pPr>
            <w:r w:rsidRPr="009B1D17">
              <w:rPr>
                <w:rFonts w:eastAsia="Times New Roman"/>
                <w:sz w:val="24"/>
                <w:szCs w:val="24"/>
                <w:lang w:val="vi-VN" w:eastAsia="vi-VN"/>
              </w:rPr>
              <w:t>Toán 12, Tập 2 (Chân trời sáng tạo)</w:t>
            </w:r>
          </w:p>
        </w:tc>
        <w:tc>
          <w:tcPr>
            <w:tcW w:w="4536" w:type="dxa"/>
            <w:shd w:val="clear" w:color="auto" w:fill="auto"/>
            <w:vAlign w:val="center"/>
            <w:hideMark/>
          </w:tcPr>
          <w:p w:rsidR="00184509" w:rsidRPr="009B1D17" w:rsidRDefault="00184509" w:rsidP="00B90E8C">
            <w:pPr>
              <w:spacing w:after="0"/>
              <w:ind w:left="-63"/>
              <w:jc w:val="center"/>
              <w:rPr>
                <w:rFonts w:eastAsia="Times New Roman"/>
                <w:color w:val="000000"/>
                <w:sz w:val="24"/>
                <w:szCs w:val="24"/>
                <w:lang w:val="vi-VN" w:eastAsia="vi-VN"/>
              </w:rPr>
            </w:pPr>
            <w:r w:rsidRPr="009B1D17">
              <w:rPr>
                <w:rFonts w:eastAsia="Times New Roman"/>
                <w:color w:val="000000"/>
                <w:sz w:val="24"/>
                <w:szCs w:val="24"/>
                <w:lang w:val="vi-VN" w:eastAsia="vi-VN"/>
              </w:rPr>
              <w:t>Trần Nam Dũng (Tổng Chủ biên), Trần Đức Huyên, Nguyễn Thành Anh (đồng Chủ biên), Vũ Như Thư Hương, Ngô Hoàng Long, Phạm Hoàng Quân, Phạm Thị Thu Thủy</w:t>
            </w:r>
          </w:p>
        </w:tc>
        <w:tc>
          <w:tcPr>
            <w:tcW w:w="1809" w:type="dxa"/>
            <w:vMerge/>
            <w:vAlign w:val="center"/>
            <w:hideMark/>
          </w:tcPr>
          <w:p w:rsidR="00184509" w:rsidRPr="009B1D17" w:rsidRDefault="00184509" w:rsidP="00184509">
            <w:pPr>
              <w:spacing w:after="0"/>
              <w:jc w:val="left"/>
              <w:rPr>
                <w:rFonts w:eastAsia="Times New Roman"/>
                <w:sz w:val="24"/>
                <w:szCs w:val="24"/>
                <w:lang w:val="vi-VN" w:eastAsia="vi-VN"/>
              </w:rPr>
            </w:pPr>
          </w:p>
        </w:tc>
        <w:tc>
          <w:tcPr>
            <w:tcW w:w="5953" w:type="dxa"/>
            <w:vMerge/>
            <w:vAlign w:val="center"/>
            <w:hideMark/>
          </w:tcPr>
          <w:p w:rsidR="00184509" w:rsidRPr="00B90E8C" w:rsidRDefault="00184509" w:rsidP="00A45BBB">
            <w:pPr>
              <w:spacing w:after="0"/>
              <w:rPr>
                <w:rFonts w:eastAsia="Times New Roman"/>
                <w:color w:val="000000"/>
                <w:spacing w:val="4"/>
                <w:sz w:val="24"/>
                <w:szCs w:val="24"/>
                <w:lang w:val="vi-VN" w:eastAsia="vi-VN"/>
              </w:rPr>
            </w:pPr>
          </w:p>
        </w:tc>
      </w:tr>
      <w:tr w:rsidR="00184509" w:rsidRPr="009B1D17" w:rsidTr="00073611">
        <w:trPr>
          <w:trHeight w:val="986"/>
        </w:trPr>
        <w:tc>
          <w:tcPr>
            <w:tcW w:w="820" w:type="dxa"/>
            <w:vMerge/>
            <w:vAlign w:val="center"/>
            <w:hideMark/>
          </w:tcPr>
          <w:p w:rsidR="00184509" w:rsidRPr="009B1D17" w:rsidRDefault="00184509" w:rsidP="00184509">
            <w:pPr>
              <w:spacing w:after="0"/>
              <w:jc w:val="left"/>
              <w:rPr>
                <w:rFonts w:eastAsia="Times New Roman"/>
                <w:color w:val="000000"/>
                <w:sz w:val="24"/>
                <w:szCs w:val="24"/>
                <w:lang w:val="vi-VN" w:eastAsia="vi-VN"/>
              </w:rPr>
            </w:pPr>
          </w:p>
        </w:tc>
        <w:tc>
          <w:tcPr>
            <w:tcW w:w="2010" w:type="dxa"/>
            <w:shd w:val="clear" w:color="auto" w:fill="auto"/>
            <w:vAlign w:val="center"/>
            <w:hideMark/>
          </w:tcPr>
          <w:p w:rsidR="009B1D17" w:rsidRDefault="00184509" w:rsidP="009B1D17">
            <w:pPr>
              <w:spacing w:after="0"/>
              <w:jc w:val="center"/>
              <w:rPr>
                <w:rFonts w:eastAsia="Times New Roman"/>
                <w:sz w:val="24"/>
                <w:szCs w:val="24"/>
                <w:lang w:eastAsia="vi-VN"/>
              </w:rPr>
            </w:pPr>
            <w:r w:rsidRPr="009B1D17">
              <w:rPr>
                <w:rFonts w:eastAsia="Times New Roman"/>
                <w:sz w:val="24"/>
                <w:szCs w:val="24"/>
                <w:lang w:val="vi-VN" w:eastAsia="vi-VN"/>
              </w:rPr>
              <w:t>Chuyên đề học tập Toán 12</w:t>
            </w:r>
          </w:p>
          <w:p w:rsidR="00184509" w:rsidRPr="009B1D17" w:rsidRDefault="00184509" w:rsidP="009B1D17">
            <w:pPr>
              <w:spacing w:after="0"/>
              <w:ind w:left="-123" w:right="-63"/>
              <w:jc w:val="center"/>
              <w:rPr>
                <w:rFonts w:eastAsia="Times New Roman"/>
                <w:sz w:val="24"/>
                <w:szCs w:val="24"/>
                <w:lang w:val="vi-VN" w:eastAsia="vi-VN"/>
              </w:rPr>
            </w:pPr>
            <w:r w:rsidRPr="009B1D17">
              <w:rPr>
                <w:rFonts w:eastAsia="Times New Roman"/>
                <w:sz w:val="24"/>
                <w:szCs w:val="24"/>
                <w:lang w:val="vi-VN" w:eastAsia="vi-VN"/>
              </w:rPr>
              <w:t>(Chân trời sáng tạo)</w:t>
            </w:r>
          </w:p>
        </w:tc>
        <w:tc>
          <w:tcPr>
            <w:tcW w:w="4536" w:type="dxa"/>
            <w:shd w:val="clear" w:color="auto" w:fill="auto"/>
            <w:vAlign w:val="center"/>
            <w:hideMark/>
          </w:tcPr>
          <w:p w:rsidR="00184509" w:rsidRPr="009B1D17" w:rsidRDefault="00184509" w:rsidP="00184509">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Trần Nam Dũng (Tổng Chủ biên), Trần Đức Huyên, Nguyễn Thành Anh (đồng Chủ biên), Ngô Hoàng Long</w:t>
            </w:r>
          </w:p>
        </w:tc>
        <w:tc>
          <w:tcPr>
            <w:tcW w:w="1809" w:type="dxa"/>
            <w:vMerge/>
            <w:vAlign w:val="center"/>
            <w:hideMark/>
          </w:tcPr>
          <w:p w:rsidR="00184509" w:rsidRPr="009B1D17" w:rsidRDefault="00184509" w:rsidP="00184509">
            <w:pPr>
              <w:spacing w:after="0"/>
              <w:jc w:val="left"/>
              <w:rPr>
                <w:rFonts w:eastAsia="Times New Roman"/>
                <w:sz w:val="24"/>
                <w:szCs w:val="24"/>
                <w:lang w:val="vi-VN" w:eastAsia="vi-VN"/>
              </w:rPr>
            </w:pPr>
          </w:p>
        </w:tc>
        <w:tc>
          <w:tcPr>
            <w:tcW w:w="5953" w:type="dxa"/>
            <w:vMerge/>
            <w:vAlign w:val="center"/>
            <w:hideMark/>
          </w:tcPr>
          <w:p w:rsidR="00184509" w:rsidRPr="00B90E8C" w:rsidRDefault="00184509" w:rsidP="00A45BBB">
            <w:pPr>
              <w:spacing w:after="0"/>
              <w:rPr>
                <w:rFonts w:eastAsia="Times New Roman"/>
                <w:color w:val="000000"/>
                <w:spacing w:val="4"/>
                <w:sz w:val="24"/>
                <w:szCs w:val="24"/>
                <w:lang w:val="vi-VN" w:eastAsia="vi-VN"/>
              </w:rPr>
            </w:pPr>
          </w:p>
        </w:tc>
      </w:tr>
      <w:tr w:rsidR="0073591F" w:rsidRPr="009B1D17" w:rsidTr="009B1D17">
        <w:trPr>
          <w:trHeight w:val="20"/>
        </w:trPr>
        <w:tc>
          <w:tcPr>
            <w:tcW w:w="820" w:type="dxa"/>
            <w:vMerge w:val="restart"/>
            <w:shd w:val="clear" w:color="000000" w:fill="FFFFFF"/>
            <w:vAlign w:val="center"/>
            <w:hideMark/>
          </w:tcPr>
          <w:p w:rsidR="0073591F" w:rsidRPr="009B1D17" w:rsidRDefault="0073591F" w:rsidP="0073591F">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3</w:t>
            </w:r>
          </w:p>
        </w:tc>
        <w:tc>
          <w:tcPr>
            <w:tcW w:w="2010" w:type="dxa"/>
            <w:shd w:val="clear" w:color="auto" w:fill="auto"/>
            <w:vAlign w:val="center"/>
          </w:tcPr>
          <w:p w:rsidR="0073591F" w:rsidRPr="009B1D17" w:rsidRDefault="0073591F" w:rsidP="0073591F">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Tiếng Anh 12 Bright</w:t>
            </w:r>
          </w:p>
        </w:tc>
        <w:tc>
          <w:tcPr>
            <w:tcW w:w="4536" w:type="dxa"/>
            <w:shd w:val="clear" w:color="auto" w:fill="auto"/>
            <w:vAlign w:val="center"/>
          </w:tcPr>
          <w:p w:rsidR="0073591F" w:rsidRPr="009B1D17" w:rsidRDefault="0073591F" w:rsidP="0073591F">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Võ Đại Phúc (Tổng Chủ biên kiêm Chủ biên), Nguyễn Thị Ngọc Quyên</w:t>
            </w:r>
          </w:p>
        </w:tc>
        <w:tc>
          <w:tcPr>
            <w:tcW w:w="1809" w:type="dxa"/>
            <w:shd w:val="clear" w:color="auto" w:fill="auto"/>
            <w:vAlign w:val="center"/>
          </w:tcPr>
          <w:p w:rsidR="0073591F" w:rsidRPr="009B1D17" w:rsidRDefault="0073591F" w:rsidP="0073591F">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Nhà xuất bản Đại học Huế</w:t>
            </w:r>
          </w:p>
        </w:tc>
        <w:tc>
          <w:tcPr>
            <w:tcW w:w="5953" w:type="dxa"/>
            <w:shd w:val="clear" w:color="000000" w:fill="FFFFFF"/>
            <w:noWrap/>
            <w:vAlign w:val="center"/>
            <w:hideMark/>
          </w:tcPr>
          <w:p w:rsidR="0073591F" w:rsidRPr="00B90E8C" w:rsidRDefault="00130415" w:rsidP="00A45BBB">
            <w:pPr>
              <w:rPr>
                <w:spacing w:val="4"/>
                <w:sz w:val="24"/>
                <w:szCs w:val="24"/>
              </w:rPr>
            </w:pPr>
            <w:r w:rsidRPr="00B90E8C">
              <w:rPr>
                <w:b/>
                <w:spacing w:val="4"/>
                <w:sz w:val="24"/>
                <w:szCs w:val="24"/>
              </w:rPr>
              <w:t xml:space="preserve">Huyện Cư Jút </w:t>
            </w:r>
            <w:r w:rsidRPr="00B90E8C">
              <w:rPr>
                <w:spacing w:val="4"/>
                <w:sz w:val="24"/>
                <w:szCs w:val="24"/>
              </w:rPr>
              <w:t>(THPT Phan Bội Châu, THPT Phan Chu Trinh, THPT Nguyễn Bỉnh Khiêm, PTDTNT THCS và THPT huyện Cư Jút);</w:t>
            </w:r>
            <w:r w:rsidRPr="00B90E8C">
              <w:rPr>
                <w:b/>
                <w:spacing w:val="4"/>
                <w:sz w:val="24"/>
                <w:szCs w:val="24"/>
              </w:rPr>
              <w:t xml:space="preserve"> Huyện Đắk Mil </w:t>
            </w:r>
            <w:r w:rsidRPr="00B90E8C">
              <w:rPr>
                <w:spacing w:val="4"/>
                <w:sz w:val="24"/>
                <w:szCs w:val="24"/>
              </w:rPr>
              <w:t xml:space="preserve">(THPT Đắk Mil, </w:t>
            </w:r>
            <w:r w:rsidRPr="00B90E8C">
              <w:rPr>
                <w:spacing w:val="4"/>
                <w:sz w:val="24"/>
                <w:szCs w:val="24"/>
              </w:rPr>
              <w:lastRenderedPageBreak/>
              <w:t>THPT Trần Hưng Đạo, THPT Nguyễn Du, THPT Quang Trung, PTDTNT THCS và THPT huyện Đắk Mil, Trung tâm GDNN-GDTX huyện Đắk Mil, THCS và THPT Trương Vĩnh Ký);</w:t>
            </w:r>
            <w:r w:rsidRPr="00B90E8C">
              <w:rPr>
                <w:b/>
                <w:spacing w:val="4"/>
                <w:sz w:val="24"/>
                <w:szCs w:val="24"/>
              </w:rPr>
              <w:t xml:space="preserve"> Huyện Đắk </w:t>
            </w:r>
            <w:r w:rsidR="00BD2887" w:rsidRPr="00B90E8C">
              <w:rPr>
                <w:b/>
                <w:spacing w:val="4"/>
                <w:sz w:val="24"/>
                <w:szCs w:val="24"/>
              </w:rPr>
              <w:t>R’Lấp</w:t>
            </w:r>
            <w:r w:rsidRPr="00B90E8C">
              <w:rPr>
                <w:b/>
                <w:spacing w:val="4"/>
                <w:sz w:val="24"/>
                <w:szCs w:val="24"/>
              </w:rPr>
              <w:t xml:space="preserve"> </w:t>
            </w:r>
            <w:r w:rsidRPr="00B90E8C">
              <w:rPr>
                <w:spacing w:val="4"/>
                <w:sz w:val="24"/>
                <w:szCs w:val="24"/>
              </w:rPr>
              <w:t xml:space="preserve">(THPT Phạm Văn Đồng, THPT Nguyễn Tất Thành, PTDTNT THCS và THPT huyện Đắk </w:t>
            </w:r>
            <w:r w:rsidR="00BD2887" w:rsidRPr="00B90E8C">
              <w:rPr>
                <w:spacing w:val="4"/>
                <w:sz w:val="24"/>
                <w:szCs w:val="24"/>
              </w:rPr>
              <w:t>R’Lấp</w:t>
            </w:r>
            <w:r w:rsidRPr="00B90E8C">
              <w:rPr>
                <w:spacing w:val="4"/>
                <w:sz w:val="24"/>
                <w:szCs w:val="24"/>
              </w:rPr>
              <w:t>).</w:t>
            </w:r>
            <w:r w:rsidRPr="00B90E8C">
              <w:rPr>
                <w:b/>
                <w:spacing w:val="4"/>
                <w:sz w:val="24"/>
                <w:szCs w:val="24"/>
              </w:rPr>
              <w:t xml:space="preserve"> Huyện Đắk Glong </w:t>
            </w:r>
            <w:r w:rsidRPr="00B90E8C">
              <w:rPr>
                <w:spacing w:val="4"/>
                <w:sz w:val="24"/>
                <w:szCs w:val="24"/>
              </w:rPr>
              <w:t>(THPT Lê Duẩn, THPT Đắk Glong, PTDTNT THCS và THPT huyện Đắk Glong);</w:t>
            </w:r>
            <w:r w:rsidRPr="00B90E8C">
              <w:rPr>
                <w:b/>
                <w:spacing w:val="4"/>
                <w:sz w:val="24"/>
                <w:szCs w:val="24"/>
              </w:rPr>
              <w:t xml:space="preserve"> Huyện Đắk Song </w:t>
            </w:r>
            <w:r w:rsidRPr="00B90E8C">
              <w:rPr>
                <w:spacing w:val="4"/>
                <w:sz w:val="24"/>
                <w:szCs w:val="24"/>
              </w:rPr>
              <w:t>(THPT Đắk Song, THPT Lương Thế Vinh, THPT Phan Đình Phùng, PTDTNT THCS và THPT huyện Đắk Song);</w:t>
            </w:r>
            <w:r w:rsidRPr="00B90E8C">
              <w:rPr>
                <w:b/>
                <w:spacing w:val="4"/>
                <w:sz w:val="24"/>
                <w:szCs w:val="24"/>
              </w:rPr>
              <w:t xml:space="preserve"> Thành phố Gia Nghĩa </w:t>
            </w:r>
            <w:r w:rsidRPr="00B90E8C">
              <w:rPr>
                <w:spacing w:val="4"/>
                <w:sz w:val="24"/>
                <w:szCs w:val="24"/>
              </w:rPr>
              <w:t>(THPT Chu Văn An, THPT Gia Nghĩa, THPT chuyên Nguyễn Chí Thanh, THPT DTNT N'Trang Lơng, Trung tâm GDTX - Ngoại ngữ, tin học tỉnh</w:t>
            </w:r>
            <w:r w:rsidR="0093562E" w:rsidRPr="00B90E8C">
              <w:rPr>
                <w:spacing w:val="4"/>
                <w:sz w:val="24"/>
                <w:szCs w:val="24"/>
              </w:rPr>
              <w:t>)</w:t>
            </w:r>
            <w:r w:rsidRPr="00B90E8C">
              <w:rPr>
                <w:spacing w:val="4"/>
                <w:sz w:val="24"/>
                <w:szCs w:val="24"/>
              </w:rPr>
              <w:t xml:space="preserve">; </w:t>
            </w:r>
            <w:r w:rsidRPr="00B90E8C">
              <w:rPr>
                <w:b/>
                <w:spacing w:val="4"/>
                <w:sz w:val="24"/>
                <w:szCs w:val="24"/>
              </w:rPr>
              <w:t xml:space="preserve">Huyện Krông Nô </w:t>
            </w:r>
            <w:r w:rsidRPr="00B90E8C">
              <w:rPr>
                <w:spacing w:val="4"/>
                <w:sz w:val="24"/>
                <w:szCs w:val="24"/>
              </w:rPr>
              <w:t>(THPT Krông Nô, THPT Trần Phú, THPT Hùng Vương, PTDTNT THCS và THPT huyện Krông Nô);</w:t>
            </w:r>
            <w:r w:rsidRPr="00B90E8C">
              <w:rPr>
                <w:b/>
                <w:spacing w:val="4"/>
                <w:sz w:val="24"/>
                <w:szCs w:val="24"/>
              </w:rPr>
              <w:t xml:space="preserve"> Huyện Tuy Đức </w:t>
            </w:r>
            <w:r w:rsidRPr="00B90E8C">
              <w:rPr>
                <w:spacing w:val="4"/>
                <w:sz w:val="24"/>
                <w:szCs w:val="24"/>
              </w:rPr>
              <w:t>(PTDTNT THCS và THPT huyện Tuy Đức, THCS và THPT Lê Hữu Trác, Trung tâm GDNN-GDTX huyện Tuy Đứ</w:t>
            </w:r>
            <w:r w:rsidR="00B90E8C" w:rsidRPr="00B90E8C">
              <w:rPr>
                <w:spacing w:val="4"/>
                <w:sz w:val="24"/>
                <w:szCs w:val="24"/>
              </w:rPr>
              <w:t>c)</w:t>
            </w:r>
          </w:p>
        </w:tc>
      </w:tr>
      <w:tr w:rsidR="0073591F" w:rsidRPr="009B1D17" w:rsidTr="00073611">
        <w:trPr>
          <w:trHeight w:val="995"/>
        </w:trPr>
        <w:tc>
          <w:tcPr>
            <w:tcW w:w="820" w:type="dxa"/>
            <w:vMerge/>
            <w:vAlign w:val="center"/>
            <w:hideMark/>
          </w:tcPr>
          <w:p w:rsidR="0073591F" w:rsidRPr="009B1D17" w:rsidRDefault="0073591F" w:rsidP="0073591F">
            <w:pPr>
              <w:spacing w:after="0"/>
              <w:jc w:val="left"/>
              <w:rPr>
                <w:rFonts w:eastAsia="Times New Roman"/>
                <w:color w:val="000000"/>
                <w:sz w:val="24"/>
                <w:szCs w:val="24"/>
                <w:lang w:val="vi-VN" w:eastAsia="vi-VN"/>
              </w:rPr>
            </w:pPr>
          </w:p>
        </w:tc>
        <w:tc>
          <w:tcPr>
            <w:tcW w:w="2010" w:type="dxa"/>
            <w:shd w:val="clear" w:color="auto" w:fill="auto"/>
            <w:vAlign w:val="center"/>
          </w:tcPr>
          <w:p w:rsidR="0073591F" w:rsidRPr="009B1D17" w:rsidRDefault="0073591F" w:rsidP="0073591F">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Tiếng Anh 12 Global Success</w:t>
            </w:r>
          </w:p>
        </w:tc>
        <w:tc>
          <w:tcPr>
            <w:tcW w:w="4536" w:type="dxa"/>
            <w:shd w:val="clear" w:color="auto" w:fill="auto"/>
            <w:vAlign w:val="center"/>
          </w:tcPr>
          <w:p w:rsidR="0073591F" w:rsidRPr="009B1D17" w:rsidRDefault="0073591F" w:rsidP="0073591F">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Hoàng Văn Vân (Tổng Chủ biên), Vũ Hải Hà (Chủ biên), Chu Quang Bình, Hoàng Thị Hồng Hải, Nguyễn Thị Kim Phượng</w:t>
            </w:r>
          </w:p>
        </w:tc>
        <w:tc>
          <w:tcPr>
            <w:tcW w:w="1809" w:type="dxa"/>
            <w:shd w:val="clear" w:color="auto" w:fill="auto"/>
            <w:vAlign w:val="center"/>
          </w:tcPr>
          <w:p w:rsidR="0073591F" w:rsidRPr="009B1D17" w:rsidRDefault="0073591F" w:rsidP="00B90E8C">
            <w:pPr>
              <w:spacing w:after="0"/>
              <w:ind w:left="-99" w:right="-108"/>
              <w:jc w:val="center"/>
              <w:rPr>
                <w:rFonts w:eastAsia="Times New Roman"/>
                <w:color w:val="000000"/>
                <w:sz w:val="24"/>
                <w:szCs w:val="24"/>
                <w:lang w:val="vi-VN" w:eastAsia="vi-VN"/>
              </w:rPr>
            </w:pPr>
            <w:r w:rsidRPr="009B1D17">
              <w:rPr>
                <w:rFonts w:eastAsia="Times New Roman"/>
                <w:color w:val="000000"/>
                <w:sz w:val="24"/>
                <w:szCs w:val="24"/>
                <w:lang w:val="vi-VN" w:eastAsia="vi-VN"/>
              </w:rPr>
              <w:t>Nhà xuất bản Giáo dục Việt Nam</w:t>
            </w:r>
          </w:p>
        </w:tc>
        <w:tc>
          <w:tcPr>
            <w:tcW w:w="5953" w:type="dxa"/>
            <w:shd w:val="clear" w:color="000000" w:fill="FFFFFF"/>
            <w:noWrap/>
            <w:vAlign w:val="center"/>
            <w:hideMark/>
          </w:tcPr>
          <w:p w:rsidR="0073591F" w:rsidRPr="009B1D17" w:rsidRDefault="00130415" w:rsidP="00A45BBB">
            <w:pPr>
              <w:spacing w:after="0"/>
              <w:rPr>
                <w:rFonts w:eastAsia="Times New Roman"/>
                <w:color w:val="000000"/>
                <w:sz w:val="24"/>
                <w:szCs w:val="24"/>
                <w:lang w:val="vi-VN" w:eastAsia="vi-VN"/>
              </w:rPr>
            </w:pPr>
            <w:r w:rsidRPr="009B1D17">
              <w:rPr>
                <w:sz w:val="24"/>
                <w:szCs w:val="24"/>
              </w:rPr>
              <w:t>THPT Lê Quý Đôn, THPT Nguyễn Đình Chiểu, THPT Trường Chinh</w:t>
            </w:r>
          </w:p>
        </w:tc>
      </w:tr>
      <w:tr w:rsidR="00872EFC" w:rsidRPr="009B1D17" w:rsidTr="009B1D17">
        <w:trPr>
          <w:trHeight w:val="20"/>
        </w:trPr>
        <w:tc>
          <w:tcPr>
            <w:tcW w:w="820" w:type="dxa"/>
            <w:vMerge w:val="restart"/>
            <w:shd w:val="clear" w:color="000000" w:fill="FFFFFF"/>
            <w:vAlign w:val="center"/>
            <w:hideMark/>
          </w:tcPr>
          <w:p w:rsidR="00872EFC" w:rsidRPr="009B1D17" w:rsidRDefault="00872EFC" w:rsidP="0073591F">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4</w:t>
            </w:r>
          </w:p>
        </w:tc>
        <w:tc>
          <w:tcPr>
            <w:tcW w:w="2010" w:type="dxa"/>
            <w:shd w:val="clear" w:color="000000" w:fill="FFFFFF"/>
            <w:vAlign w:val="center"/>
            <w:hideMark/>
          </w:tcPr>
          <w:p w:rsidR="00872EFC" w:rsidRPr="009B1D17" w:rsidRDefault="00872EFC" w:rsidP="0073591F">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Giáo dục thể chất 12 - Bóng chuyền (Kết nối tri thức với cuộc sống)</w:t>
            </w:r>
          </w:p>
        </w:tc>
        <w:tc>
          <w:tcPr>
            <w:tcW w:w="4536" w:type="dxa"/>
            <w:shd w:val="clear" w:color="000000" w:fill="FFFFFF"/>
            <w:vAlign w:val="center"/>
            <w:hideMark/>
          </w:tcPr>
          <w:p w:rsidR="00872EFC" w:rsidRPr="009B1D17" w:rsidRDefault="00872EFC" w:rsidP="0073591F">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Trịnh Hữu Lộc (Tổng Chủ biên), Nguyễn Văn Hùng (Chủ biên), Phạm Thị Lệ Hằng</w:t>
            </w:r>
          </w:p>
        </w:tc>
        <w:tc>
          <w:tcPr>
            <w:tcW w:w="1809" w:type="dxa"/>
            <w:shd w:val="clear" w:color="000000" w:fill="FFFFFF"/>
            <w:vAlign w:val="center"/>
            <w:hideMark/>
          </w:tcPr>
          <w:p w:rsidR="00872EFC" w:rsidRPr="009B1D17" w:rsidRDefault="00872EFC" w:rsidP="00B90E8C">
            <w:pPr>
              <w:spacing w:after="0"/>
              <w:ind w:left="-99" w:right="-108"/>
              <w:jc w:val="center"/>
              <w:rPr>
                <w:rFonts w:eastAsia="Times New Roman"/>
                <w:color w:val="000000"/>
                <w:sz w:val="24"/>
                <w:szCs w:val="24"/>
                <w:lang w:val="vi-VN" w:eastAsia="vi-VN"/>
              </w:rPr>
            </w:pPr>
            <w:r w:rsidRPr="009B1D17">
              <w:rPr>
                <w:rFonts w:eastAsia="Times New Roman"/>
                <w:color w:val="000000"/>
                <w:sz w:val="24"/>
                <w:szCs w:val="24"/>
                <w:lang w:val="vi-VN" w:eastAsia="vi-VN"/>
              </w:rPr>
              <w:t>Nhà xuất bản Giáo dục Việt Nam</w:t>
            </w:r>
          </w:p>
        </w:tc>
        <w:tc>
          <w:tcPr>
            <w:tcW w:w="5953" w:type="dxa"/>
            <w:vMerge w:val="restart"/>
            <w:shd w:val="clear" w:color="000000" w:fill="FFFFFF"/>
            <w:noWrap/>
            <w:vAlign w:val="center"/>
            <w:hideMark/>
          </w:tcPr>
          <w:p w:rsidR="00872EFC" w:rsidRPr="00B90E8C" w:rsidRDefault="00872EFC" w:rsidP="00A45BBB">
            <w:pPr>
              <w:spacing w:after="0"/>
              <w:rPr>
                <w:rFonts w:eastAsia="Times New Roman"/>
                <w:color w:val="000000"/>
                <w:sz w:val="24"/>
                <w:szCs w:val="24"/>
                <w:lang w:eastAsia="vi-VN"/>
              </w:rPr>
            </w:pPr>
            <w:r w:rsidRPr="009B1D17">
              <w:rPr>
                <w:b/>
                <w:sz w:val="24"/>
                <w:szCs w:val="24"/>
              </w:rPr>
              <w:t xml:space="preserve">Huyện Cư Jút </w:t>
            </w:r>
            <w:r w:rsidRPr="009B1D17">
              <w:rPr>
                <w:sz w:val="24"/>
                <w:szCs w:val="24"/>
              </w:rPr>
              <w:t>(THPT Phan Bội Châu, THPT Phan Chu Trinh, THPT Nguyễn Bỉnh Khiêm, PTDTNT THCS và THPT huyện Cư Jút);</w:t>
            </w:r>
            <w:r w:rsidRPr="009B1D17">
              <w:rPr>
                <w:b/>
                <w:sz w:val="24"/>
                <w:szCs w:val="24"/>
              </w:rPr>
              <w:t xml:space="preserve"> Huyện Đắk Mil </w:t>
            </w:r>
            <w:r w:rsidRPr="009B1D17">
              <w:rPr>
                <w:sz w:val="24"/>
                <w:szCs w:val="24"/>
              </w:rPr>
              <w:t>(THPT Đắk Mil, THPT Trần Hưng Đạo, THPT Nguyễn Du, THPT Quang Trung, PTDTNT THCS và THPT huyện Đắk Mil, THCS và THPT Trương Vĩnh Ký);</w:t>
            </w:r>
            <w:r w:rsidR="00F218F2" w:rsidRPr="009B1D17">
              <w:rPr>
                <w:sz w:val="24"/>
                <w:szCs w:val="24"/>
              </w:rPr>
              <w:t xml:space="preserve"> </w:t>
            </w:r>
            <w:r w:rsidRPr="009B1D17">
              <w:rPr>
                <w:b/>
                <w:sz w:val="24"/>
                <w:szCs w:val="24"/>
              </w:rPr>
              <w:t xml:space="preserve">Huyện Đắk </w:t>
            </w:r>
            <w:r w:rsidR="00BD2887" w:rsidRPr="009B1D17">
              <w:rPr>
                <w:b/>
                <w:sz w:val="24"/>
                <w:szCs w:val="24"/>
              </w:rPr>
              <w:t>R’Lấp</w:t>
            </w:r>
            <w:r w:rsidRPr="009B1D17">
              <w:rPr>
                <w:b/>
                <w:sz w:val="24"/>
                <w:szCs w:val="24"/>
              </w:rPr>
              <w:t xml:space="preserve"> </w:t>
            </w:r>
            <w:r w:rsidRPr="009B1D17">
              <w:rPr>
                <w:sz w:val="24"/>
                <w:szCs w:val="24"/>
              </w:rPr>
              <w:t xml:space="preserve">(THPT Phạm Văn Đồng, THPT Trường Chinh, THPT Nguyễn Tất Thành, THPT Nguyễn Đình Chiểu, PTDTNT THCS và THPT huyện Đắk </w:t>
            </w:r>
            <w:r w:rsidR="00BD2887" w:rsidRPr="009B1D17">
              <w:rPr>
                <w:sz w:val="24"/>
                <w:szCs w:val="24"/>
              </w:rPr>
              <w:t>R’Lấp</w:t>
            </w:r>
            <w:r w:rsidRPr="009B1D17">
              <w:rPr>
                <w:sz w:val="24"/>
                <w:szCs w:val="24"/>
              </w:rPr>
              <w:t>).</w:t>
            </w:r>
            <w:r w:rsidRPr="009B1D17">
              <w:rPr>
                <w:b/>
                <w:sz w:val="24"/>
                <w:szCs w:val="24"/>
              </w:rPr>
              <w:t xml:space="preserve"> Huyện Đắk Glong </w:t>
            </w:r>
            <w:r w:rsidRPr="009B1D17">
              <w:rPr>
                <w:sz w:val="24"/>
                <w:szCs w:val="24"/>
              </w:rPr>
              <w:t>(THPT Lê Duẩn, THPT Đắk Glong, PTDTNT THCS và THPT huyện Đắk Glong);</w:t>
            </w:r>
            <w:r w:rsidRPr="009B1D17">
              <w:rPr>
                <w:b/>
                <w:sz w:val="24"/>
                <w:szCs w:val="24"/>
              </w:rPr>
              <w:t xml:space="preserve"> </w:t>
            </w:r>
            <w:r w:rsidRPr="00B90E8C">
              <w:rPr>
                <w:b/>
                <w:spacing w:val="-2"/>
                <w:sz w:val="24"/>
                <w:szCs w:val="24"/>
              </w:rPr>
              <w:t xml:space="preserve">Huyện Đắk Song </w:t>
            </w:r>
            <w:r w:rsidRPr="00B90E8C">
              <w:rPr>
                <w:spacing w:val="-2"/>
                <w:sz w:val="24"/>
                <w:szCs w:val="24"/>
              </w:rPr>
              <w:t xml:space="preserve">(THPT Đắk Song, THPT Lương Thế Vinh, THPT Phan Đình Phùng, PTDTNT THCS </w:t>
            </w:r>
            <w:r w:rsidRPr="00B90E8C">
              <w:rPr>
                <w:spacing w:val="-2"/>
                <w:sz w:val="24"/>
                <w:szCs w:val="24"/>
              </w:rPr>
              <w:lastRenderedPageBreak/>
              <w:t>và THPT huyện Đắk Song)</w:t>
            </w:r>
            <w:r w:rsidRPr="00B90E8C">
              <w:rPr>
                <w:b/>
                <w:spacing w:val="-2"/>
                <w:sz w:val="24"/>
                <w:szCs w:val="24"/>
              </w:rPr>
              <w:t xml:space="preserve">; Thành phố Gia Nghĩa </w:t>
            </w:r>
            <w:r w:rsidRPr="00B90E8C">
              <w:rPr>
                <w:spacing w:val="-2"/>
                <w:sz w:val="24"/>
                <w:szCs w:val="24"/>
              </w:rPr>
              <w:t xml:space="preserve">(THPT Chu Văn An, THPT Gia Nghĩa, THPT chuyên Nguyễn Chí Thanh, THPT DTNT N'Trang Lơng); </w:t>
            </w:r>
            <w:r w:rsidRPr="00B90E8C">
              <w:rPr>
                <w:b/>
                <w:spacing w:val="-2"/>
                <w:sz w:val="24"/>
                <w:szCs w:val="24"/>
              </w:rPr>
              <w:t xml:space="preserve">Huyện Krông Nô </w:t>
            </w:r>
            <w:r w:rsidRPr="00B90E8C">
              <w:rPr>
                <w:spacing w:val="-2"/>
                <w:sz w:val="24"/>
                <w:szCs w:val="24"/>
              </w:rPr>
              <w:t>(THPT Krông Nô, THPT Trần Phú, THPT Hùng Vương, PTDTNT THCS và THPT huyện Krông Nô);</w:t>
            </w:r>
            <w:r w:rsidRPr="00B90E8C">
              <w:rPr>
                <w:b/>
                <w:spacing w:val="-2"/>
                <w:sz w:val="24"/>
                <w:szCs w:val="24"/>
              </w:rPr>
              <w:t xml:space="preserve"> Huyện Tuy Đức </w:t>
            </w:r>
            <w:r w:rsidRPr="00B90E8C">
              <w:rPr>
                <w:spacing w:val="-2"/>
                <w:sz w:val="24"/>
                <w:szCs w:val="24"/>
              </w:rPr>
              <w:t>(THPT Lê Quý Đôn, PTDTNT THCS và</w:t>
            </w:r>
            <w:r w:rsidRPr="009B1D17">
              <w:rPr>
                <w:sz w:val="24"/>
                <w:szCs w:val="24"/>
              </w:rPr>
              <w:t xml:space="preserve"> THPT huyện Tuy Đức, THCS và THPT Lê Hữ</w:t>
            </w:r>
            <w:r w:rsidR="00B90E8C">
              <w:rPr>
                <w:sz w:val="24"/>
                <w:szCs w:val="24"/>
              </w:rPr>
              <w:t>u Trác)</w:t>
            </w:r>
          </w:p>
        </w:tc>
      </w:tr>
      <w:tr w:rsidR="00872EFC" w:rsidRPr="009B1D17" w:rsidTr="009B1D17">
        <w:trPr>
          <w:trHeight w:val="20"/>
        </w:trPr>
        <w:tc>
          <w:tcPr>
            <w:tcW w:w="820" w:type="dxa"/>
            <w:vMerge/>
            <w:vAlign w:val="center"/>
            <w:hideMark/>
          </w:tcPr>
          <w:p w:rsidR="00872EFC" w:rsidRPr="009B1D17" w:rsidRDefault="00872EFC" w:rsidP="0073591F">
            <w:pPr>
              <w:spacing w:after="0"/>
              <w:jc w:val="left"/>
              <w:rPr>
                <w:rFonts w:eastAsia="Times New Roman"/>
                <w:color w:val="000000"/>
                <w:sz w:val="24"/>
                <w:szCs w:val="24"/>
                <w:lang w:val="vi-VN" w:eastAsia="vi-VN"/>
              </w:rPr>
            </w:pPr>
          </w:p>
        </w:tc>
        <w:tc>
          <w:tcPr>
            <w:tcW w:w="2010" w:type="dxa"/>
            <w:shd w:val="clear" w:color="000000" w:fill="FFFFFF"/>
            <w:vAlign w:val="center"/>
            <w:hideMark/>
          </w:tcPr>
          <w:p w:rsidR="00B90E8C" w:rsidRDefault="00872EFC" w:rsidP="0073591F">
            <w:pPr>
              <w:spacing w:after="0"/>
              <w:jc w:val="center"/>
              <w:rPr>
                <w:rFonts w:eastAsia="Times New Roman"/>
                <w:color w:val="000000"/>
                <w:sz w:val="24"/>
                <w:szCs w:val="24"/>
                <w:lang w:eastAsia="vi-VN"/>
              </w:rPr>
            </w:pPr>
            <w:r w:rsidRPr="009B1D17">
              <w:rPr>
                <w:rFonts w:eastAsia="Times New Roman"/>
                <w:color w:val="000000"/>
                <w:sz w:val="24"/>
                <w:szCs w:val="24"/>
                <w:lang w:val="vi-VN" w:eastAsia="vi-VN"/>
              </w:rPr>
              <w:t xml:space="preserve">Giáo dục thể chất 12- Bóng rổ </w:t>
            </w:r>
          </w:p>
          <w:p w:rsidR="00872EFC" w:rsidRPr="009B1D17" w:rsidRDefault="00872EFC" w:rsidP="0073591F">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(Kết nối tri thức với cuộc sống)</w:t>
            </w:r>
          </w:p>
        </w:tc>
        <w:tc>
          <w:tcPr>
            <w:tcW w:w="4536" w:type="dxa"/>
            <w:shd w:val="clear" w:color="000000" w:fill="FFFFFF"/>
            <w:vAlign w:val="center"/>
            <w:hideMark/>
          </w:tcPr>
          <w:p w:rsidR="00872EFC" w:rsidRPr="009B1D17" w:rsidRDefault="00872EFC" w:rsidP="0073591F">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Trịnh Hữu Lộc (Tổng Chủ biên), Nguyễn Văn Hùng (Chủ biên), Phạm Thị Lệ Hằng, Nguyễn Trần Phúc, Lê Việt Đức</w:t>
            </w:r>
          </w:p>
        </w:tc>
        <w:tc>
          <w:tcPr>
            <w:tcW w:w="1809" w:type="dxa"/>
            <w:shd w:val="clear" w:color="000000" w:fill="FFFFFF"/>
            <w:vAlign w:val="center"/>
            <w:hideMark/>
          </w:tcPr>
          <w:p w:rsidR="00872EFC" w:rsidRPr="009B1D17" w:rsidRDefault="00872EFC" w:rsidP="00B90E8C">
            <w:pPr>
              <w:spacing w:after="0"/>
              <w:ind w:left="-99" w:right="-108"/>
              <w:jc w:val="center"/>
              <w:rPr>
                <w:rFonts w:eastAsia="Times New Roman"/>
                <w:color w:val="000000"/>
                <w:sz w:val="24"/>
                <w:szCs w:val="24"/>
                <w:lang w:val="vi-VN" w:eastAsia="vi-VN"/>
              </w:rPr>
            </w:pPr>
            <w:r w:rsidRPr="009B1D17">
              <w:rPr>
                <w:rFonts w:eastAsia="Times New Roman"/>
                <w:color w:val="000000"/>
                <w:sz w:val="24"/>
                <w:szCs w:val="24"/>
                <w:lang w:val="vi-VN" w:eastAsia="vi-VN"/>
              </w:rPr>
              <w:t>Nhà xuất bản Giáo dục Việt Nam</w:t>
            </w:r>
          </w:p>
        </w:tc>
        <w:tc>
          <w:tcPr>
            <w:tcW w:w="5953" w:type="dxa"/>
            <w:vMerge/>
            <w:shd w:val="clear" w:color="000000" w:fill="FFFFFF"/>
            <w:noWrap/>
            <w:vAlign w:val="center"/>
            <w:hideMark/>
          </w:tcPr>
          <w:p w:rsidR="00872EFC" w:rsidRPr="009B1D17" w:rsidRDefault="00872EFC" w:rsidP="00A45BBB">
            <w:pPr>
              <w:spacing w:after="0"/>
              <w:rPr>
                <w:rFonts w:eastAsia="Times New Roman"/>
                <w:color w:val="000000"/>
                <w:sz w:val="24"/>
                <w:szCs w:val="24"/>
                <w:lang w:val="vi-VN" w:eastAsia="vi-VN"/>
              </w:rPr>
            </w:pPr>
          </w:p>
        </w:tc>
      </w:tr>
      <w:tr w:rsidR="00872EFC" w:rsidRPr="009B1D17" w:rsidTr="009B1D17">
        <w:trPr>
          <w:trHeight w:val="20"/>
        </w:trPr>
        <w:tc>
          <w:tcPr>
            <w:tcW w:w="820" w:type="dxa"/>
            <w:vMerge/>
            <w:vAlign w:val="center"/>
          </w:tcPr>
          <w:p w:rsidR="00872EFC" w:rsidRPr="009B1D17" w:rsidRDefault="00872EFC" w:rsidP="00D903B6">
            <w:pPr>
              <w:spacing w:after="0"/>
              <w:jc w:val="left"/>
              <w:rPr>
                <w:rFonts w:eastAsia="Times New Roman"/>
                <w:color w:val="000000"/>
                <w:sz w:val="24"/>
                <w:szCs w:val="24"/>
                <w:lang w:val="vi-VN" w:eastAsia="vi-VN"/>
              </w:rPr>
            </w:pPr>
          </w:p>
        </w:tc>
        <w:tc>
          <w:tcPr>
            <w:tcW w:w="2010" w:type="dxa"/>
            <w:shd w:val="clear" w:color="000000" w:fill="FFFFFF"/>
            <w:vAlign w:val="center"/>
          </w:tcPr>
          <w:p w:rsidR="00B90E8C" w:rsidRPr="00073611" w:rsidRDefault="00872EFC" w:rsidP="00073611">
            <w:pPr>
              <w:spacing w:after="0"/>
              <w:jc w:val="center"/>
              <w:rPr>
                <w:rFonts w:eastAsia="Times New Roman"/>
                <w:color w:val="000000"/>
                <w:sz w:val="24"/>
                <w:szCs w:val="24"/>
                <w:lang w:eastAsia="vi-VN"/>
              </w:rPr>
            </w:pPr>
            <w:r w:rsidRPr="009B1D17">
              <w:rPr>
                <w:rFonts w:eastAsia="Times New Roman"/>
                <w:color w:val="000000"/>
                <w:sz w:val="24"/>
                <w:szCs w:val="24"/>
                <w:lang w:val="vi-VN" w:eastAsia="vi-VN"/>
              </w:rPr>
              <w:t>Giáo dục thể chất 12 - Cầu lông (Kết nối tri thức với cuộc sống)</w:t>
            </w:r>
          </w:p>
        </w:tc>
        <w:tc>
          <w:tcPr>
            <w:tcW w:w="4536" w:type="dxa"/>
            <w:shd w:val="clear" w:color="000000" w:fill="FFFFFF"/>
            <w:vAlign w:val="center"/>
          </w:tcPr>
          <w:p w:rsidR="00872EFC" w:rsidRPr="009B1D17" w:rsidRDefault="00872EFC" w:rsidP="00D903B6">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Trịnh Hữu Lộc (Tổng Chủ biên), Nguyễn Văn Hùng (Chủ biên), Phạm Thị Lệ Hằng, Nguyễn Đỗ Minh Sơn, Trần Minh Tuấn</w:t>
            </w:r>
          </w:p>
        </w:tc>
        <w:tc>
          <w:tcPr>
            <w:tcW w:w="1809" w:type="dxa"/>
            <w:shd w:val="clear" w:color="000000" w:fill="FFFFFF"/>
            <w:vAlign w:val="center"/>
          </w:tcPr>
          <w:p w:rsidR="00872EFC" w:rsidRPr="009B1D17" w:rsidRDefault="00872EFC" w:rsidP="00B90E8C">
            <w:pPr>
              <w:spacing w:after="0"/>
              <w:ind w:left="-99" w:right="-108"/>
              <w:jc w:val="center"/>
              <w:rPr>
                <w:rFonts w:eastAsia="Times New Roman"/>
                <w:color w:val="000000"/>
                <w:sz w:val="24"/>
                <w:szCs w:val="24"/>
                <w:lang w:val="vi-VN" w:eastAsia="vi-VN"/>
              </w:rPr>
            </w:pPr>
            <w:r w:rsidRPr="009B1D17">
              <w:rPr>
                <w:rFonts w:eastAsia="Times New Roman"/>
                <w:color w:val="000000"/>
                <w:sz w:val="24"/>
                <w:szCs w:val="24"/>
                <w:lang w:val="vi-VN" w:eastAsia="vi-VN"/>
              </w:rPr>
              <w:t>Nhà xuất bản Giáo dục Việt Nam</w:t>
            </w:r>
          </w:p>
        </w:tc>
        <w:tc>
          <w:tcPr>
            <w:tcW w:w="5953" w:type="dxa"/>
            <w:vMerge/>
            <w:shd w:val="clear" w:color="000000" w:fill="FFFFFF"/>
            <w:noWrap/>
            <w:vAlign w:val="center"/>
          </w:tcPr>
          <w:p w:rsidR="00872EFC" w:rsidRPr="009B1D17" w:rsidRDefault="00872EFC" w:rsidP="00A45BBB">
            <w:pPr>
              <w:spacing w:after="0"/>
              <w:rPr>
                <w:rFonts w:eastAsia="Times New Roman"/>
                <w:color w:val="000000"/>
                <w:sz w:val="24"/>
                <w:szCs w:val="24"/>
                <w:lang w:val="vi-VN" w:eastAsia="vi-VN"/>
              </w:rPr>
            </w:pPr>
          </w:p>
        </w:tc>
      </w:tr>
      <w:tr w:rsidR="00872EFC" w:rsidRPr="009B1D17" w:rsidTr="009B1D17">
        <w:trPr>
          <w:trHeight w:val="20"/>
        </w:trPr>
        <w:tc>
          <w:tcPr>
            <w:tcW w:w="820" w:type="dxa"/>
            <w:vMerge/>
            <w:vAlign w:val="center"/>
          </w:tcPr>
          <w:p w:rsidR="00872EFC" w:rsidRPr="009B1D17" w:rsidRDefault="00872EFC" w:rsidP="00872EFC">
            <w:pPr>
              <w:spacing w:after="0"/>
              <w:jc w:val="left"/>
              <w:rPr>
                <w:rFonts w:eastAsia="Times New Roman"/>
                <w:color w:val="000000"/>
                <w:sz w:val="24"/>
                <w:szCs w:val="24"/>
                <w:lang w:val="vi-VN" w:eastAsia="vi-VN"/>
              </w:rPr>
            </w:pPr>
          </w:p>
        </w:tc>
        <w:tc>
          <w:tcPr>
            <w:tcW w:w="2010" w:type="dxa"/>
            <w:shd w:val="clear" w:color="000000" w:fill="FFFFFF"/>
            <w:vAlign w:val="center"/>
          </w:tcPr>
          <w:p w:rsidR="00B90E8C" w:rsidRDefault="00872EFC" w:rsidP="00872EFC">
            <w:pPr>
              <w:spacing w:after="0"/>
              <w:jc w:val="center"/>
              <w:rPr>
                <w:rFonts w:eastAsia="Times New Roman"/>
                <w:sz w:val="24"/>
                <w:szCs w:val="24"/>
                <w:lang w:eastAsia="vi-VN"/>
              </w:rPr>
            </w:pPr>
            <w:r w:rsidRPr="009B1D17">
              <w:rPr>
                <w:rFonts w:eastAsia="Times New Roman"/>
                <w:sz w:val="24"/>
                <w:szCs w:val="24"/>
                <w:lang w:val="vi-VN" w:eastAsia="vi-VN"/>
              </w:rPr>
              <w:t xml:space="preserve">Giáo dục thể chất 12 - Đá cầu </w:t>
            </w:r>
          </w:p>
          <w:p w:rsidR="00872EFC" w:rsidRPr="009B1D17" w:rsidRDefault="00872EFC" w:rsidP="00872EFC">
            <w:pPr>
              <w:spacing w:after="0"/>
              <w:jc w:val="center"/>
              <w:rPr>
                <w:rFonts w:eastAsia="Times New Roman"/>
                <w:sz w:val="24"/>
                <w:szCs w:val="24"/>
                <w:lang w:val="vi-VN" w:eastAsia="vi-VN"/>
              </w:rPr>
            </w:pPr>
            <w:r w:rsidRPr="009B1D17">
              <w:rPr>
                <w:rFonts w:eastAsia="Times New Roman"/>
                <w:sz w:val="24"/>
                <w:szCs w:val="24"/>
                <w:lang w:val="vi-VN" w:eastAsia="vi-VN"/>
              </w:rPr>
              <w:t>(Cánh Diều)</w:t>
            </w:r>
          </w:p>
        </w:tc>
        <w:tc>
          <w:tcPr>
            <w:tcW w:w="4536" w:type="dxa"/>
            <w:shd w:val="clear" w:color="000000" w:fill="FFFFFF"/>
            <w:vAlign w:val="center"/>
          </w:tcPr>
          <w:p w:rsidR="00872EFC" w:rsidRPr="009B1D17" w:rsidRDefault="00872EFC" w:rsidP="00872EFC">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Đinh Quang Ngọc (Tổng Chủ biên kiêm Chủ biên), Đinh Thị Mai Anh, Mai Thị Bích Ngọc, Mạc Xuân Tùng</w:t>
            </w:r>
          </w:p>
        </w:tc>
        <w:tc>
          <w:tcPr>
            <w:tcW w:w="1809" w:type="dxa"/>
            <w:shd w:val="clear" w:color="000000" w:fill="FFFFFF"/>
            <w:vAlign w:val="center"/>
          </w:tcPr>
          <w:p w:rsidR="00872EFC" w:rsidRPr="009B1D17" w:rsidRDefault="00872EFC" w:rsidP="00872EFC">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Công ty Cổ phần Đầu tư Xuất bản - Thiết bị giáo dục Việt Nam (Đơn vị liên kết: Nhà xuất bản Đại học Sư phạm)</w:t>
            </w:r>
          </w:p>
        </w:tc>
        <w:tc>
          <w:tcPr>
            <w:tcW w:w="5953" w:type="dxa"/>
            <w:vMerge/>
            <w:shd w:val="clear" w:color="000000" w:fill="FFFFFF"/>
            <w:noWrap/>
            <w:vAlign w:val="center"/>
          </w:tcPr>
          <w:p w:rsidR="00872EFC" w:rsidRPr="009B1D17" w:rsidRDefault="00872EFC" w:rsidP="00A45BBB">
            <w:pPr>
              <w:spacing w:after="0"/>
              <w:rPr>
                <w:rFonts w:eastAsia="Times New Roman"/>
                <w:color w:val="000000"/>
                <w:sz w:val="24"/>
                <w:szCs w:val="24"/>
                <w:lang w:val="vi-VN" w:eastAsia="vi-VN"/>
              </w:rPr>
            </w:pPr>
          </w:p>
        </w:tc>
      </w:tr>
      <w:tr w:rsidR="000A32F3" w:rsidRPr="009B1D17" w:rsidTr="009B1D17">
        <w:trPr>
          <w:trHeight w:val="20"/>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000000" w:fill="FFFFFF"/>
            <w:vAlign w:val="center"/>
            <w:hideMark/>
          </w:tcPr>
          <w:p w:rsidR="00B90E8C" w:rsidRDefault="000A32F3" w:rsidP="000A32F3">
            <w:pPr>
              <w:spacing w:after="0"/>
              <w:jc w:val="center"/>
              <w:rPr>
                <w:rFonts w:eastAsia="Times New Roman"/>
                <w:color w:val="000000"/>
                <w:sz w:val="24"/>
                <w:szCs w:val="24"/>
                <w:lang w:eastAsia="vi-VN"/>
              </w:rPr>
            </w:pPr>
            <w:r w:rsidRPr="009B1D17">
              <w:rPr>
                <w:rFonts w:eastAsia="Times New Roman"/>
                <w:color w:val="000000"/>
                <w:sz w:val="24"/>
                <w:szCs w:val="24"/>
                <w:lang w:val="vi-VN" w:eastAsia="vi-VN"/>
              </w:rPr>
              <w:t xml:space="preserve">Giáo dục thể chất 12 - Bóng đá </w:t>
            </w:r>
          </w:p>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(Kết nối tri thức với cuộc sống)</w:t>
            </w:r>
          </w:p>
        </w:tc>
        <w:tc>
          <w:tcPr>
            <w:tcW w:w="4536" w:type="dxa"/>
            <w:shd w:val="clear" w:color="000000" w:fill="FFFFFF"/>
            <w:vAlign w:val="center"/>
            <w:hideMark/>
          </w:tcPr>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Nguyễn Duy Quyết (Tổng Chủ biên), Hồ Đắc Sơn (Chủ biên), Lê Trường Sơn Chấn Hải, Trần Ngọc Minh, Nguyễn Duy Tuyến</w:t>
            </w:r>
          </w:p>
        </w:tc>
        <w:tc>
          <w:tcPr>
            <w:tcW w:w="1809" w:type="dxa"/>
            <w:shd w:val="clear" w:color="000000" w:fill="FFFFFF"/>
            <w:vAlign w:val="center"/>
            <w:hideMark/>
          </w:tcPr>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Nhà xuất bản Giáo dục Việt Nam</w:t>
            </w:r>
          </w:p>
        </w:tc>
        <w:tc>
          <w:tcPr>
            <w:tcW w:w="5953" w:type="dxa"/>
            <w:shd w:val="clear" w:color="000000" w:fill="FFFFFF"/>
            <w:noWrap/>
            <w:vAlign w:val="center"/>
            <w:hideMark/>
          </w:tcPr>
          <w:p w:rsidR="000A32F3" w:rsidRPr="00B90E8C" w:rsidRDefault="000A32F3" w:rsidP="00A45BBB">
            <w:pPr>
              <w:spacing w:after="0"/>
              <w:rPr>
                <w:rFonts w:eastAsia="Times New Roman"/>
                <w:color w:val="000000"/>
                <w:sz w:val="24"/>
                <w:szCs w:val="24"/>
                <w:lang w:eastAsia="vi-VN"/>
              </w:rPr>
            </w:pPr>
            <w:r w:rsidRPr="009B1D17">
              <w:rPr>
                <w:b/>
                <w:sz w:val="24"/>
                <w:szCs w:val="24"/>
              </w:rPr>
              <w:t xml:space="preserve">Huyện Cư Jút </w:t>
            </w:r>
            <w:r w:rsidRPr="009B1D17">
              <w:rPr>
                <w:sz w:val="24"/>
                <w:szCs w:val="24"/>
              </w:rPr>
              <w:t>(THPT Phan Bội Châu, THPT Phan Chu Trinh, THPT Nguyễn Bỉnh Khiêm, PTDTNT THCS và THPT huyện Cư Jút);</w:t>
            </w:r>
            <w:r w:rsidRPr="009B1D17">
              <w:rPr>
                <w:b/>
                <w:sz w:val="24"/>
                <w:szCs w:val="24"/>
              </w:rPr>
              <w:t xml:space="preserve"> Huyện Đắk Mil </w:t>
            </w:r>
            <w:r w:rsidRPr="009B1D17">
              <w:rPr>
                <w:sz w:val="24"/>
                <w:szCs w:val="24"/>
              </w:rPr>
              <w:t>(THPT Đắk Mil, THPT Trần Hưng Đạo, THPT Nguyễn Du, THPT Quang Trung, PTDTNT THCS và THPT huyện Đắk Mil, THCS và THPT Trương Vĩnh Ký);</w:t>
            </w:r>
            <w:r w:rsidRPr="009B1D17">
              <w:rPr>
                <w:b/>
                <w:sz w:val="24"/>
                <w:szCs w:val="24"/>
              </w:rPr>
              <w:t xml:space="preserve"> Huyện Đắk </w:t>
            </w:r>
            <w:r w:rsidR="00BD2887" w:rsidRPr="009B1D17">
              <w:rPr>
                <w:b/>
                <w:sz w:val="24"/>
                <w:szCs w:val="24"/>
              </w:rPr>
              <w:t>R’Lấp</w:t>
            </w:r>
            <w:r w:rsidRPr="009B1D17">
              <w:rPr>
                <w:b/>
                <w:sz w:val="24"/>
                <w:szCs w:val="24"/>
              </w:rPr>
              <w:t xml:space="preserve"> </w:t>
            </w:r>
            <w:r w:rsidRPr="009B1D17">
              <w:rPr>
                <w:sz w:val="24"/>
                <w:szCs w:val="24"/>
              </w:rPr>
              <w:t xml:space="preserve">(THPT Phạm Văn Đồng, THPT Trường Chinh, THPT Nguyễn Tất Thành, THPT Nguyễn Đình Chiểu, PTDTNT THCS và THPT huyện Đắk </w:t>
            </w:r>
            <w:r w:rsidR="00BD2887" w:rsidRPr="009B1D17">
              <w:rPr>
                <w:sz w:val="24"/>
                <w:szCs w:val="24"/>
              </w:rPr>
              <w:t>R’Lấp</w:t>
            </w:r>
            <w:r w:rsidRPr="009B1D17">
              <w:rPr>
                <w:sz w:val="24"/>
                <w:szCs w:val="24"/>
              </w:rPr>
              <w:t>).</w:t>
            </w:r>
            <w:r w:rsidRPr="009B1D17">
              <w:rPr>
                <w:b/>
                <w:sz w:val="24"/>
                <w:szCs w:val="24"/>
              </w:rPr>
              <w:t xml:space="preserve"> Huyện Đắk Glong </w:t>
            </w:r>
            <w:r w:rsidRPr="009B1D17">
              <w:rPr>
                <w:sz w:val="24"/>
                <w:szCs w:val="24"/>
              </w:rPr>
              <w:t>(THPT Lê Duẩn, THPT Đắk Glong, PTDTNT THCS và THPT huyện Đắk Glong);</w:t>
            </w:r>
            <w:r w:rsidRPr="009B1D17">
              <w:rPr>
                <w:b/>
                <w:sz w:val="24"/>
                <w:szCs w:val="24"/>
              </w:rPr>
              <w:t xml:space="preserve"> Huyện Đắk Song </w:t>
            </w:r>
            <w:r w:rsidRPr="009B1D17">
              <w:rPr>
                <w:sz w:val="24"/>
                <w:szCs w:val="24"/>
              </w:rPr>
              <w:t>(THPT Đắk Song, THPT Lương Thế Vinh, THPT Phan Đình Phùng, PTDTNT THCS và THPT huyện Đắk Song);</w:t>
            </w:r>
            <w:r w:rsidRPr="009B1D17">
              <w:rPr>
                <w:b/>
                <w:sz w:val="24"/>
                <w:szCs w:val="24"/>
              </w:rPr>
              <w:t xml:space="preserve"> Thành phố Gia Nghĩa </w:t>
            </w:r>
            <w:r w:rsidRPr="009B1D17">
              <w:rPr>
                <w:sz w:val="24"/>
                <w:szCs w:val="24"/>
              </w:rPr>
              <w:t xml:space="preserve">(THPT Chu Văn An, THPT Gia Nghĩa, THPT chuyên Nguyễn Chí Thanh); </w:t>
            </w:r>
            <w:r w:rsidRPr="009B1D17">
              <w:rPr>
                <w:b/>
                <w:sz w:val="24"/>
                <w:szCs w:val="24"/>
              </w:rPr>
              <w:t xml:space="preserve">Huyện Krông Nô </w:t>
            </w:r>
            <w:r w:rsidRPr="009B1D17">
              <w:rPr>
                <w:sz w:val="24"/>
                <w:szCs w:val="24"/>
              </w:rPr>
              <w:t>(THPT Krông Nô, THPT Trần Phú, THPT Hùng Vương, PTDTNT THCS và THPT huyện Krông Nô);</w:t>
            </w:r>
            <w:r w:rsidRPr="009B1D17">
              <w:rPr>
                <w:b/>
                <w:sz w:val="24"/>
                <w:szCs w:val="24"/>
              </w:rPr>
              <w:t xml:space="preserve"> Huyện Tuy Đức </w:t>
            </w:r>
            <w:r w:rsidRPr="009B1D17">
              <w:rPr>
                <w:sz w:val="24"/>
                <w:szCs w:val="24"/>
              </w:rPr>
              <w:t>(THPT Lê Quý Đôn, PTDTNT THCS và THPT huyện Tuy Đức, THCS và THPT Lê Hữ</w:t>
            </w:r>
            <w:r w:rsidR="00B90E8C">
              <w:rPr>
                <w:sz w:val="24"/>
                <w:szCs w:val="24"/>
              </w:rPr>
              <w:t>u Trác)</w:t>
            </w:r>
          </w:p>
        </w:tc>
      </w:tr>
      <w:tr w:rsidR="000A32F3" w:rsidRPr="009B1D17" w:rsidTr="009B1D17">
        <w:trPr>
          <w:trHeight w:val="20"/>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000000" w:fill="FFFFFF"/>
            <w:vAlign w:val="center"/>
            <w:hideMark/>
          </w:tcPr>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Giáo dục thể chất 12 - Bóng đá (Cánh Diều)</w:t>
            </w:r>
          </w:p>
        </w:tc>
        <w:tc>
          <w:tcPr>
            <w:tcW w:w="4536" w:type="dxa"/>
            <w:shd w:val="clear" w:color="000000" w:fill="FFFFFF"/>
            <w:vAlign w:val="center"/>
            <w:hideMark/>
          </w:tcPr>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Đinh Quang Ngọc (Tổng Chủ biên kiêm Chủ biên), Đinh Thị Mai Anh, Trần Đức Dũng, Nguyễn Văn Thành</w:t>
            </w:r>
          </w:p>
        </w:tc>
        <w:tc>
          <w:tcPr>
            <w:tcW w:w="1809" w:type="dxa"/>
            <w:shd w:val="clear" w:color="000000" w:fill="FFFFFF"/>
            <w:vAlign w:val="center"/>
            <w:hideMark/>
          </w:tcPr>
          <w:p w:rsidR="000A32F3" w:rsidRPr="009B1D17" w:rsidRDefault="000A32F3" w:rsidP="00073611">
            <w:pPr>
              <w:spacing w:after="0"/>
              <w:ind w:left="-99"/>
              <w:jc w:val="center"/>
              <w:rPr>
                <w:rFonts w:eastAsia="Times New Roman"/>
                <w:color w:val="000000"/>
                <w:sz w:val="24"/>
                <w:szCs w:val="24"/>
                <w:lang w:val="vi-VN" w:eastAsia="vi-VN"/>
              </w:rPr>
            </w:pPr>
            <w:r w:rsidRPr="009B1D17">
              <w:rPr>
                <w:rFonts w:eastAsia="Times New Roman"/>
                <w:color w:val="000000"/>
                <w:sz w:val="24"/>
                <w:szCs w:val="24"/>
                <w:lang w:val="vi-VN" w:eastAsia="vi-VN"/>
              </w:rPr>
              <w:t>Công ty Cổ phần Đầu tư Xuất bản - Thiết bị giáo dục Việt Nam (Đơn vị liên kết: Nhà xuất bản Đại học Sư phạm)</w:t>
            </w:r>
          </w:p>
        </w:tc>
        <w:tc>
          <w:tcPr>
            <w:tcW w:w="5953" w:type="dxa"/>
            <w:shd w:val="clear" w:color="000000" w:fill="FFFFFF"/>
            <w:noWrap/>
            <w:vAlign w:val="center"/>
            <w:hideMark/>
          </w:tcPr>
          <w:p w:rsidR="000A32F3" w:rsidRPr="009B1D17" w:rsidRDefault="000A32F3" w:rsidP="00A45BBB">
            <w:pPr>
              <w:spacing w:after="0"/>
              <w:rPr>
                <w:rFonts w:eastAsia="Times New Roman"/>
                <w:color w:val="000000"/>
                <w:sz w:val="24"/>
                <w:szCs w:val="24"/>
                <w:lang w:val="vi-VN" w:eastAsia="vi-VN"/>
              </w:rPr>
            </w:pPr>
            <w:r w:rsidRPr="009B1D17">
              <w:rPr>
                <w:sz w:val="24"/>
                <w:szCs w:val="24"/>
              </w:rPr>
              <w:t>THPT DTNT N'Trang Lơng</w:t>
            </w:r>
            <w:r w:rsidRPr="009B1D17">
              <w:rPr>
                <w:rFonts w:eastAsia="Times New Roman"/>
                <w:color w:val="000000"/>
                <w:sz w:val="24"/>
                <w:szCs w:val="24"/>
                <w:lang w:val="vi-VN" w:eastAsia="vi-VN"/>
              </w:rPr>
              <w:t> </w:t>
            </w:r>
          </w:p>
        </w:tc>
      </w:tr>
      <w:tr w:rsidR="000A32F3" w:rsidRPr="009B1D17" w:rsidTr="009B1D17">
        <w:trPr>
          <w:trHeight w:val="20"/>
        </w:trPr>
        <w:tc>
          <w:tcPr>
            <w:tcW w:w="820" w:type="dxa"/>
            <w:vMerge w:val="restart"/>
            <w:shd w:val="clear" w:color="000000" w:fill="FFFFFF"/>
            <w:noWrap/>
            <w:vAlign w:val="center"/>
            <w:hideMark/>
          </w:tcPr>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lastRenderedPageBreak/>
              <w:t>5</w:t>
            </w:r>
          </w:p>
        </w:tc>
        <w:tc>
          <w:tcPr>
            <w:tcW w:w="2010" w:type="dxa"/>
            <w:shd w:val="clear" w:color="auto" w:fill="auto"/>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Giáo dục kinh tế và pháp luật 12 (Cánh Diều)</w:t>
            </w:r>
          </w:p>
        </w:tc>
        <w:tc>
          <w:tcPr>
            <w:tcW w:w="4536" w:type="dxa"/>
            <w:shd w:val="clear" w:color="auto" w:fill="auto"/>
            <w:vAlign w:val="center"/>
            <w:hideMark/>
          </w:tcPr>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Nguyễn Thị Mỹ Lộc (Tổng Chủ biên), Phạm Việt Thắng (Chủ biên), Phạm Thị Hồng Điệp, Dương Thị Thúy Nga, Nguyễn Nhật Tân, Trần Văn Thắng, Hoàng Thị Thinh, Hoàng Thị Thuận</w:t>
            </w:r>
          </w:p>
        </w:tc>
        <w:tc>
          <w:tcPr>
            <w:tcW w:w="1809" w:type="dxa"/>
            <w:vMerge w:val="restart"/>
            <w:shd w:val="clear" w:color="auto" w:fill="auto"/>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Công ty Cổ phần Đầu tư Xuất bản - Thiết bị giáo dục Việt Nam (Đơn vị liên kết: Nhà xuất bản Đại học Huế)</w:t>
            </w:r>
          </w:p>
        </w:tc>
        <w:tc>
          <w:tcPr>
            <w:tcW w:w="5953" w:type="dxa"/>
            <w:vMerge w:val="restart"/>
            <w:shd w:val="clear" w:color="000000" w:fill="FFFFFF"/>
            <w:noWrap/>
            <w:vAlign w:val="center"/>
            <w:hideMark/>
          </w:tcPr>
          <w:p w:rsidR="000A32F3" w:rsidRPr="009B1D17" w:rsidRDefault="00255E7D" w:rsidP="00A45BBB">
            <w:pPr>
              <w:spacing w:after="0"/>
              <w:rPr>
                <w:rFonts w:eastAsia="Times New Roman"/>
                <w:color w:val="000000"/>
                <w:sz w:val="24"/>
                <w:szCs w:val="24"/>
                <w:lang w:val="vi-VN" w:eastAsia="vi-VN"/>
              </w:rPr>
            </w:pPr>
            <w:r w:rsidRPr="009B1D17">
              <w:rPr>
                <w:sz w:val="24"/>
                <w:szCs w:val="24"/>
              </w:rPr>
              <w:t xml:space="preserve">THPT Chu Văn An, THPT chuyên Nguyễn Chí Thanh, </w:t>
            </w:r>
            <w:r w:rsidR="00273428" w:rsidRPr="009B1D17">
              <w:rPr>
                <w:sz w:val="24"/>
                <w:szCs w:val="24"/>
              </w:rPr>
              <w:t xml:space="preserve">THPT Gia Nghĩa, THPT Nguyễn Tất Thành, THPT Nguyễn Du, THPT Nguyễn Đình Chiểu, THPT Trường Chinh, , PTDTNT THCS và THPT huyện Đắk </w:t>
            </w:r>
            <w:r w:rsidR="00BD2887" w:rsidRPr="009B1D17">
              <w:rPr>
                <w:sz w:val="24"/>
                <w:szCs w:val="24"/>
              </w:rPr>
              <w:t>R’Lấp</w:t>
            </w:r>
            <w:r w:rsidR="00273428" w:rsidRPr="009B1D17">
              <w:rPr>
                <w:sz w:val="24"/>
                <w:szCs w:val="24"/>
              </w:rPr>
              <w:t>, THPT DTNT N'Trang Lơng, Trung tâm GDNN-GDTX huyện Đắk Mil</w:t>
            </w:r>
          </w:p>
        </w:tc>
      </w:tr>
      <w:tr w:rsidR="000A32F3" w:rsidRPr="009B1D17" w:rsidTr="009B1D17">
        <w:trPr>
          <w:trHeight w:val="20"/>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auto" w:fill="auto"/>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Chuyên đề học tập Giáo dục kinh tế và pháp luật 12 (Cánh Diều)</w:t>
            </w:r>
          </w:p>
        </w:tc>
        <w:tc>
          <w:tcPr>
            <w:tcW w:w="4536" w:type="dxa"/>
            <w:shd w:val="clear" w:color="auto" w:fill="auto"/>
            <w:vAlign w:val="center"/>
            <w:hideMark/>
          </w:tcPr>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Nguyễn Thị Mỹ Lộc (Tổng Chủ biên) Phạm Việt Thắng (Chủ biên), Phạm Thị Hồng Điệp, Dương Thị Thúy Nga, Nguyễn Nhật Tân, Trần Văn Thắng, Hoàng Thị Thinh, Hoàng Thị Thuận</w:t>
            </w:r>
          </w:p>
        </w:tc>
        <w:tc>
          <w:tcPr>
            <w:tcW w:w="1809" w:type="dxa"/>
            <w:vMerge/>
            <w:vAlign w:val="center"/>
            <w:hideMark/>
          </w:tcPr>
          <w:p w:rsidR="000A32F3" w:rsidRPr="009B1D17" w:rsidRDefault="000A32F3" w:rsidP="000A32F3">
            <w:pPr>
              <w:spacing w:after="0"/>
              <w:jc w:val="left"/>
              <w:rPr>
                <w:rFonts w:eastAsia="Times New Roman"/>
                <w:sz w:val="24"/>
                <w:szCs w:val="24"/>
                <w:lang w:val="vi-VN" w:eastAsia="vi-VN"/>
              </w:rPr>
            </w:pPr>
          </w:p>
        </w:tc>
        <w:tc>
          <w:tcPr>
            <w:tcW w:w="5953" w:type="dxa"/>
            <w:vMerge/>
            <w:vAlign w:val="center"/>
            <w:hideMark/>
          </w:tcPr>
          <w:p w:rsidR="000A32F3" w:rsidRPr="009B1D17" w:rsidRDefault="000A32F3" w:rsidP="00A45BBB">
            <w:pPr>
              <w:spacing w:after="0"/>
              <w:rPr>
                <w:rFonts w:eastAsia="Times New Roman"/>
                <w:color w:val="000000"/>
                <w:sz w:val="24"/>
                <w:szCs w:val="24"/>
                <w:lang w:val="vi-VN" w:eastAsia="vi-VN"/>
              </w:rPr>
            </w:pPr>
          </w:p>
        </w:tc>
      </w:tr>
      <w:tr w:rsidR="000A32F3" w:rsidRPr="009B1D17" w:rsidTr="009B1D17">
        <w:trPr>
          <w:trHeight w:val="20"/>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auto" w:fill="auto"/>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Giáo dục kinh tế và pháp luật 12 (Kết nối tri thức với cuộc sống)</w:t>
            </w:r>
          </w:p>
        </w:tc>
        <w:tc>
          <w:tcPr>
            <w:tcW w:w="4536" w:type="dxa"/>
            <w:shd w:val="clear" w:color="auto" w:fill="auto"/>
            <w:vAlign w:val="center"/>
            <w:hideMark/>
          </w:tcPr>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Nguyễn Minh Đoan, Trần Thị Mai Phương (đồng Chủ biên), Nguyễn Hà An, Ngô Thái Hà, Nguyễn Thị Hồi, Nguyễn Thị Thu Trà</w:t>
            </w:r>
          </w:p>
        </w:tc>
        <w:tc>
          <w:tcPr>
            <w:tcW w:w="1809" w:type="dxa"/>
            <w:vMerge w:val="restart"/>
            <w:shd w:val="clear" w:color="auto" w:fill="auto"/>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Nhà xuất bản Giáo dục Việt Nam</w:t>
            </w:r>
          </w:p>
        </w:tc>
        <w:tc>
          <w:tcPr>
            <w:tcW w:w="5953" w:type="dxa"/>
            <w:vMerge w:val="restart"/>
            <w:shd w:val="clear" w:color="000000" w:fill="FFFFFF"/>
            <w:noWrap/>
            <w:vAlign w:val="center"/>
            <w:hideMark/>
          </w:tcPr>
          <w:p w:rsidR="000A32F3" w:rsidRPr="00B90E8C" w:rsidRDefault="00715086" w:rsidP="00A45BBB">
            <w:pPr>
              <w:spacing w:after="0"/>
              <w:rPr>
                <w:sz w:val="24"/>
                <w:szCs w:val="24"/>
              </w:rPr>
            </w:pPr>
            <w:r w:rsidRPr="009B1D17">
              <w:rPr>
                <w:b/>
                <w:sz w:val="24"/>
                <w:szCs w:val="24"/>
              </w:rPr>
              <w:t>H</w:t>
            </w:r>
            <w:r w:rsidRPr="00B90E8C">
              <w:rPr>
                <w:b/>
                <w:spacing w:val="-2"/>
                <w:sz w:val="24"/>
                <w:szCs w:val="24"/>
              </w:rPr>
              <w:t xml:space="preserve">uyện Cư Jút </w:t>
            </w:r>
            <w:r w:rsidRPr="00B90E8C">
              <w:rPr>
                <w:spacing w:val="-2"/>
                <w:sz w:val="24"/>
                <w:szCs w:val="24"/>
              </w:rPr>
              <w:t>(THPT Phan Bội Châu, THPT Phan Chu Trinh, THPT Nguyễn Bỉnh Khiêm, PTDTNT THCS và THPT huyện Cư Jút);</w:t>
            </w:r>
            <w:r w:rsidRPr="00B90E8C">
              <w:rPr>
                <w:b/>
                <w:spacing w:val="-2"/>
                <w:sz w:val="24"/>
                <w:szCs w:val="24"/>
              </w:rPr>
              <w:t xml:space="preserve"> Huyện Đắk Mil </w:t>
            </w:r>
            <w:r w:rsidRPr="00B90E8C">
              <w:rPr>
                <w:spacing w:val="-2"/>
                <w:sz w:val="24"/>
                <w:szCs w:val="24"/>
              </w:rPr>
              <w:t>(THPT Đắk Mil, THPT Trần Hưng Đạo, PTDTNT THCS và THPT huyện Đắk Mil, THCS và THPT Trương Vĩnh Ký);</w:t>
            </w:r>
            <w:r w:rsidRPr="00B90E8C">
              <w:rPr>
                <w:b/>
                <w:spacing w:val="-2"/>
                <w:sz w:val="24"/>
                <w:szCs w:val="24"/>
              </w:rPr>
              <w:t xml:space="preserve"> Huyện Đắk </w:t>
            </w:r>
            <w:r w:rsidR="00BD2887" w:rsidRPr="00B90E8C">
              <w:rPr>
                <w:b/>
                <w:spacing w:val="-2"/>
                <w:sz w:val="24"/>
                <w:szCs w:val="24"/>
              </w:rPr>
              <w:t>R’Lấp</w:t>
            </w:r>
            <w:r w:rsidRPr="00B90E8C">
              <w:rPr>
                <w:b/>
                <w:spacing w:val="-2"/>
                <w:sz w:val="24"/>
                <w:szCs w:val="24"/>
              </w:rPr>
              <w:t xml:space="preserve"> </w:t>
            </w:r>
            <w:r w:rsidRPr="00B90E8C">
              <w:rPr>
                <w:spacing w:val="-2"/>
                <w:sz w:val="24"/>
                <w:szCs w:val="24"/>
              </w:rPr>
              <w:t xml:space="preserve">(THPT Phạm Văn Đồng, Trung tâm GDNN-GDTX huyện Đắk </w:t>
            </w:r>
            <w:r w:rsidR="00BD2887" w:rsidRPr="00B90E8C">
              <w:rPr>
                <w:spacing w:val="-2"/>
                <w:sz w:val="24"/>
                <w:szCs w:val="24"/>
              </w:rPr>
              <w:t>R’Lấp</w:t>
            </w:r>
            <w:r w:rsidRPr="00B90E8C">
              <w:rPr>
                <w:spacing w:val="-2"/>
                <w:sz w:val="24"/>
                <w:szCs w:val="24"/>
              </w:rPr>
              <w:t>).</w:t>
            </w:r>
            <w:r w:rsidRPr="00B90E8C">
              <w:rPr>
                <w:b/>
                <w:spacing w:val="-2"/>
                <w:sz w:val="24"/>
                <w:szCs w:val="24"/>
              </w:rPr>
              <w:t xml:space="preserve"> Huyện Đắk Glong </w:t>
            </w:r>
            <w:r w:rsidRPr="00B90E8C">
              <w:rPr>
                <w:spacing w:val="-2"/>
                <w:sz w:val="24"/>
                <w:szCs w:val="24"/>
              </w:rPr>
              <w:t>(THPT Đắk Glong, PTDTNT THCS và THPT huyện Đắk Glong);</w:t>
            </w:r>
            <w:r w:rsidRPr="00B90E8C">
              <w:rPr>
                <w:b/>
                <w:spacing w:val="-2"/>
                <w:sz w:val="24"/>
                <w:szCs w:val="24"/>
              </w:rPr>
              <w:t xml:space="preserve"> Huyện Đắk Song </w:t>
            </w:r>
            <w:r w:rsidRPr="00B90E8C">
              <w:rPr>
                <w:spacing w:val="-2"/>
                <w:sz w:val="24"/>
                <w:szCs w:val="24"/>
              </w:rPr>
              <w:t>(THPT Đắk Song, THPT Lương Thế Vinh, THPT Phan Đình Phùng, PTDTNT THCS và THPT huyện Đắk Song, Trung tâm GDNN-GDTX huyện Đắk Song);</w:t>
            </w:r>
            <w:r w:rsidRPr="00B90E8C">
              <w:rPr>
                <w:b/>
                <w:spacing w:val="-2"/>
                <w:sz w:val="24"/>
                <w:szCs w:val="24"/>
              </w:rPr>
              <w:t xml:space="preserve"> Thành phố Gia Nghĩa </w:t>
            </w:r>
            <w:r w:rsidRPr="00B90E8C">
              <w:rPr>
                <w:spacing w:val="-2"/>
                <w:sz w:val="24"/>
                <w:szCs w:val="24"/>
              </w:rPr>
              <w:t xml:space="preserve">(Trung tâm GDTX - Ngoại ngữ, tin học tỉnh); </w:t>
            </w:r>
            <w:r w:rsidRPr="00B90E8C">
              <w:rPr>
                <w:b/>
                <w:spacing w:val="-2"/>
                <w:sz w:val="24"/>
                <w:szCs w:val="24"/>
              </w:rPr>
              <w:t xml:space="preserve">Huyện Krông Nô </w:t>
            </w:r>
            <w:r w:rsidRPr="00B90E8C">
              <w:rPr>
                <w:spacing w:val="-2"/>
                <w:sz w:val="24"/>
                <w:szCs w:val="24"/>
              </w:rPr>
              <w:t>(THPT Krông Nô, THPT Trần Phú, THPT Hùng Vương, PTDTNT THCS và THPT huyện Krông Nô);</w:t>
            </w:r>
            <w:r w:rsidRPr="00B90E8C">
              <w:rPr>
                <w:b/>
                <w:spacing w:val="-2"/>
                <w:sz w:val="24"/>
                <w:szCs w:val="24"/>
              </w:rPr>
              <w:t xml:space="preserve"> Huyện Tuy Đức </w:t>
            </w:r>
            <w:r w:rsidRPr="00B90E8C">
              <w:rPr>
                <w:spacing w:val="-2"/>
                <w:sz w:val="24"/>
                <w:szCs w:val="24"/>
              </w:rPr>
              <w:t>(THPT Lê Quý Đôn, PTDTNT THCS và THPT huyện Tuy Đức, THCS và THPT</w:t>
            </w:r>
            <w:r w:rsidRPr="009B1D17">
              <w:rPr>
                <w:sz w:val="24"/>
                <w:szCs w:val="24"/>
              </w:rPr>
              <w:t xml:space="preserve"> Lê Hữu Trác, Trung tâm GDNN-GDTX huyện Tuy Đứ</w:t>
            </w:r>
            <w:r w:rsidR="00B90E8C">
              <w:rPr>
                <w:sz w:val="24"/>
                <w:szCs w:val="24"/>
              </w:rPr>
              <w:t>c)</w:t>
            </w:r>
          </w:p>
        </w:tc>
      </w:tr>
      <w:tr w:rsidR="000A32F3" w:rsidRPr="009B1D17" w:rsidTr="009B1D17">
        <w:trPr>
          <w:trHeight w:val="20"/>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auto" w:fill="auto"/>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Chuyên đề học tập Giáo dục kinh tế và pháp luật 12 (Kết nối tri thức với cuộc sống)</w:t>
            </w:r>
          </w:p>
        </w:tc>
        <w:tc>
          <w:tcPr>
            <w:tcW w:w="4536" w:type="dxa"/>
            <w:shd w:val="clear" w:color="auto" w:fill="auto"/>
            <w:vAlign w:val="center"/>
            <w:hideMark/>
          </w:tcPr>
          <w:p w:rsidR="00B90E8C" w:rsidRDefault="000A32F3" w:rsidP="00B90E8C">
            <w:pPr>
              <w:spacing w:after="0"/>
              <w:ind w:left="-63"/>
              <w:jc w:val="center"/>
              <w:rPr>
                <w:rFonts w:eastAsia="Times New Roman"/>
                <w:spacing w:val="-4"/>
                <w:sz w:val="24"/>
                <w:szCs w:val="24"/>
                <w:lang w:eastAsia="vi-VN"/>
              </w:rPr>
            </w:pPr>
            <w:r w:rsidRPr="00B90E8C">
              <w:rPr>
                <w:rFonts w:eastAsia="Times New Roman"/>
                <w:spacing w:val="-4"/>
                <w:sz w:val="24"/>
                <w:szCs w:val="24"/>
                <w:lang w:val="vi-VN" w:eastAsia="vi-VN"/>
              </w:rPr>
              <w:t xml:space="preserve">Nguyễn Minh Đoan, Trần Thị Mai Phương (đồng Chủ biên), Ngô Thái Hà, </w:t>
            </w:r>
          </w:p>
          <w:p w:rsidR="000A32F3" w:rsidRPr="00B90E8C" w:rsidRDefault="000A32F3" w:rsidP="00B90E8C">
            <w:pPr>
              <w:spacing w:after="0"/>
              <w:ind w:left="-63"/>
              <w:jc w:val="center"/>
              <w:rPr>
                <w:rFonts w:eastAsia="Times New Roman"/>
                <w:spacing w:val="-4"/>
                <w:sz w:val="24"/>
                <w:szCs w:val="24"/>
                <w:lang w:val="vi-VN" w:eastAsia="vi-VN"/>
              </w:rPr>
            </w:pPr>
            <w:r w:rsidRPr="00B90E8C">
              <w:rPr>
                <w:rFonts w:eastAsia="Times New Roman"/>
                <w:spacing w:val="-4"/>
                <w:sz w:val="24"/>
                <w:szCs w:val="24"/>
                <w:lang w:val="vi-VN" w:eastAsia="vi-VN"/>
              </w:rPr>
              <w:t>Nguyễn Thị Hồi</w:t>
            </w:r>
          </w:p>
        </w:tc>
        <w:tc>
          <w:tcPr>
            <w:tcW w:w="1809" w:type="dxa"/>
            <w:vMerge/>
            <w:vAlign w:val="center"/>
            <w:hideMark/>
          </w:tcPr>
          <w:p w:rsidR="000A32F3" w:rsidRPr="009B1D17" w:rsidRDefault="000A32F3" w:rsidP="000A32F3">
            <w:pPr>
              <w:spacing w:after="0"/>
              <w:jc w:val="left"/>
              <w:rPr>
                <w:rFonts w:eastAsia="Times New Roman"/>
                <w:sz w:val="24"/>
                <w:szCs w:val="24"/>
                <w:lang w:val="vi-VN" w:eastAsia="vi-VN"/>
              </w:rPr>
            </w:pPr>
          </w:p>
        </w:tc>
        <w:tc>
          <w:tcPr>
            <w:tcW w:w="5953" w:type="dxa"/>
            <w:vMerge/>
            <w:vAlign w:val="center"/>
            <w:hideMark/>
          </w:tcPr>
          <w:p w:rsidR="000A32F3" w:rsidRPr="009B1D17" w:rsidRDefault="000A32F3" w:rsidP="00A45BBB">
            <w:pPr>
              <w:spacing w:after="0"/>
              <w:rPr>
                <w:rFonts w:eastAsia="Times New Roman"/>
                <w:color w:val="000000"/>
                <w:sz w:val="24"/>
                <w:szCs w:val="24"/>
                <w:lang w:val="vi-VN" w:eastAsia="vi-VN"/>
              </w:rPr>
            </w:pPr>
          </w:p>
        </w:tc>
      </w:tr>
      <w:tr w:rsidR="000A32F3" w:rsidRPr="009B1D17" w:rsidTr="009B1D17">
        <w:trPr>
          <w:trHeight w:val="20"/>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auto" w:fill="auto"/>
            <w:vAlign w:val="center"/>
            <w:hideMark/>
          </w:tcPr>
          <w:p w:rsidR="000A32F3" w:rsidRPr="009B1D17" w:rsidRDefault="000A32F3" w:rsidP="00B90E8C">
            <w:pPr>
              <w:spacing w:after="0"/>
              <w:ind w:left="-123" w:right="-63"/>
              <w:jc w:val="center"/>
              <w:rPr>
                <w:rFonts w:eastAsia="Times New Roman"/>
                <w:sz w:val="24"/>
                <w:szCs w:val="24"/>
                <w:lang w:val="vi-VN" w:eastAsia="vi-VN"/>
              </w:rPr>
            </w:pPr>
            <w:r w:rsidRPr="009B1D17">
              <w:rPr>
                <w:rFonts w:eastAsia="Times New Roman"/>
                <w:sz w:val="24"/>
                <w:szCs w:val="24"/>
                <w:lang w:val="vi-VN" w:eastAsia="vi-VN"/>
              </w:rPr>
              <w:t>Giáo dục kinh tế và pháp luật 12 (Chân trời sáng tạo)</w:t>
            </w:r>
          </w:p>
        </w:tc>
        <w:tc>
          <w:tcPr>
            <w:tcW w:w="4536" w:type="dxa"/>
            <w:shd w:val="clear" w:color="auto" w:fill="auto"/>
            <w:vAlign w:val="center"/>
            <w:hideMark/>
          </w:tcPr>
          <w:p w:rsidR="000A32F3" w:rsidRDefault="000A32F3" w:rsidP="000A32F3">
            <w:pPr>
              <w:spacing w:after="0"/>
              <w:jc w:val="center"/>
              <w:rPr>
                <w:rFonts w:eastAsia="Times New Roman"/>
                <w:sz w:val="24"/>
                <w:szCs w:val="24"/>
                <w:lang w:eastAsia="vi-VN"/>
              </w:rPr>
            </w:pPr>
            <w:r w:rsidRPr="009B1D17">
              <w:rPr>
                <w:rFonts w:eastAsia="Times New Roman"/>
                <w:sz w:val="24"/>
                <w:szCs w:val="24"/>
                <w:lang w:val="vi-VN" w:eastAsia="vi-VN"/>
              </w:rPr>
              <w:t>Huỳnh Văn Sơn (Tổng Chủ biên), Đỗ Công Nam, Phạm Mạnh Thắng (đồng Chủ biên), Nguyễn Duy Dũng, Nguyễn Ngọc Hoa Đăng, Nguyễn Trần Minh Hải, Đỗ Thị Nguyệt, Nguyễn Tất Thành, Bùi Thị Xuyến, Đỗ Thị Thúy Yến</w:t>
            </w:r>
          </w:p>
          <w:p w:rsidR="009D0E95" w:rsidRPr="009D0E95" w:rsidRDefault="009D0E95" w:rsidP="000A32F3">
            <w:pPr>
              <w:spacing w:after="0"/>
              <w:jc w:val="center"/>
              <w:rPr>
                <w:rFonts w:eastAsia="Times New Roman"/>
                <w:sz w:val="16"/>
                <w:szCs w:val="24"/>
                <w:lang w:eastAsia="vi-VN"/>
              </w:rPr>
            </w:pPr>
          </w:p>
        </w:tc>
        <w:tc>
          <w:tcPr>
            <w:tcW w:w="1809" w:type="dxa"/>
            <w:vMerge w:val="restart"/>
            <w:shd w:val="clear" w:color="auto" w:fill="auto"/>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Nhà xuất bản Giáo dục Việt Nam</w:t>
            </w:r>
          </w:p>
        </w:tc>
        <w:tc>
          <w:tcPr>
            <w:tcW w:w="5953" w:type="dxa"/>
            <w:vMerge w:val="restart"/>
            <w:shd w:val="clear" w:color="000000" w:fill="FFFFFF"/>
            <w:noWrap/>
            <w:vAlign w:val="center"/>
            <w:hideMark/>
          </w:tcPr>
          <w:p w:rsidR="000A32F3" w:rsidRPr="009B1D17" w:rsidRDefault="00E24AE3" w:rsidP="00A45BBB">
            <w:pPr>
              <w:spacing w:after="0"/>
              <w:rPr>
                <w:rFonts w:eastAsia="Times New Roman"/>
                <w:color w:val="000000"/>
                <w:sz w:val="24"/>
                <w:szCs w:val="24"/>
                <w:lang w:val="vi-VN" w:eastAsia="vi-VN"/>
              </w:rPr>
            </w:pPr>
            <w:r w:rsidRPr="009B1D17">
              <w:rPr>
                <w:sz w:val="24"/>
                <w:szCs w:val="24"/>
              </w:rPr>
              <w:t>THPT Lê Duẩn, THPT Quang Trung</w:t>
            </w:r>
          </w:p>
        </w:tc>
      </w:tr>
      <w:tr w:rsidR="000A32F3" w:rsidRPr="009B1D17" w:rsidTr="009B1D17">
        <w:trPr>
          <w:trHeight w:val="20"/>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auto" w:fill="auto"/>
            <w:vAlign w:val="center"/>
            <w:hideMark/>
          </w:tcPr>
          <w:p w:rsidR="000A32F3" w:rsidRPr="009B1D17" w:rsidRDefault="000A32F3" w:rsidP="00B90E8C">
            <w:pPr>
              <w:spacing w:after="0"/>
              <w:ind w:left="-123" w:right="-63"/>
              <w:jc w:val="center"/>
              <w:rPr>
                <w:rFonts w:eastAsia="Times New Roman"/>
                <w:sz w:val="24"/>
                <w:szCs w:val="24"/>
                <w:lang w:val="vi-VN" w:eastAsia="vi-VN"/>
              </w:rPr>
            </w:pPr>
            <w:r w:rsidRPr="009B1D17">
              <w:rPr>
                <w:rFonts w:eastAsia="Times New Roman"/>
                <w:sz w:val="24"/>
                <w:szCs w:val="24"/>
                <w:lang w:val="vi-VN" w:eastAsia="vi-VN"/>
              </w:rPr>
              <w:t>Chuyên đề học tập Giáo dục kinh tế và pháp luật 12 (Chân trời sáng tạo)</w:t>
            </w:r>
          </w:p>
        </w:tc>
        <w:tc>
          <w:tcPr>
            <w:tcW w:w="4536" w:type="dxa"/>
            <w:shd w:val="clear" w:color="auto" w:fill="auto"/>
            <w:vAlign w:val="center"/>
            <w:hideMark/>
          </w:tcPr>
          <w:p w:rsidR="000A32F3" w:rsidRDefault="000A32F3" w:rsidP="000A32F3">
            <w:pPr>
              <w:spacing w:after="0"/>
              <w:jc w:val="center"/>
              <w:rPr>
                <w:rFonts w:eastAsia="Times New Roman"/>
                <w:sz w:val="24"/>
                <w:szCs w:val="24"/>
                <w:lang w:eastAsia="vi-VN"/>
              </w:rPr>
            </w:pPr>
            <w:r w:rsidRPr="009B1D17">
              <w:rPr>
                <w:rFonts w:eastAsia="Times New Roman"/>
                <w:sz w:val="24"/>
                <w:szCs w:val="24"/>
                <w:lang w:val="vi-VN" w:eastAsia="vi-VN"/>
              </w:rPr>
              <w:t>Huỳnh Văn Sơn (Tổng Chủ biên), Đỗ Công Nam, Phạm Mạnh Thắng (đồng Chủ biên), Nguyễn Duy Dũng, Nguyễn Ngọc Hoa Đăng, Giang Thiên Vũ</w:t>
            </w:r>
          </w:p>
          <w:p w:rsidR="009D0E95" w:rsidRPr="009D0E95" w:rsidRDefault="009D0E95" w:rsidP="000A32F3">
            <w:pPr>
              <w:spacing w:after="0"/>
              <w:jc w:val="center"/>
              <w:rPr>
                <w:rFonts w:eastAsia="Times New Roman"/>
                <w:sz w:val="16"/>
                <w:szCs w:val="24"/>
                <w:lang w:eastAsia="vi-VN"/>
              </w:rPr>
            </w:pPr>
          </w:p>
        </w:tc>
        <w:tc>
          <w:tcPr>
            <w:tcW w:w="1809" w:type="dxa"/>
            <w:vMerge/>
            <w:vAlign w:val="center"/>
            <w:hideMark/>
          </w:tcPr>
          <w:p w:rsidR="000A32F3" w:rsidRPr="009B1D17" w:rsidRDefault="000A32F3" w:rsidP="000A32F3">
            <w:pPr>
              <w:spacing w:after="0"/>
              <w:jc w:val="left"/>
              <w:rPr>
                <w:rFonts w:eastAsia="Times New Roman"/>
                <w:sz w:val="24"/>
                <w:szCs w:val="24"/>
                <w:lang w:val="vi-VN" w:eastAsia="vi-VN"/>
              </w:rPr>
            </w:pPr>
          </w:p>
        </w:tc>
        <w:tc>
          <w:tcPr>
            <w:tcW w:w="5953" w:type="dxa"/>
            <w:vMerge/>
            <w:vAlign w:val="center"/>
            <w:hideMark/>
          </w:tcPr>
          <w:p w:rsidR="000A32F3" w:rsidRPr="009B1D17" w:rsidRDefault="000A32F3" w:rsidP="00A45BBB">
            <w:pPr>
              <w:spacing w:after="0"/>
              <w:rPr>
                <w:rFonts w:eastAsia="Times New Roman"/>
                <w:color w:val="000000"/>
                <w:sz w:val="24"/>
                <w:szCs w:val="24"/>
                <w:lang w:val="vi-VN" w:eastAsia="vi-VN"/>
              </w:rPr>
            </w:pPr>
          </w:p>
        </w:tc>
      </w:tr>
      <w:tr w:rsidR="000A32F3" w:rsidRPr="009B1D17" w:rsidTr="009B1D17">
        <w:trPr>
          <w:trHeight w:val="20"/>
        </w:trPr>
        <w:tc>
          <w:tcPr>
            <w:tcW w:w="820" w:type="dxa"/>
            <w:vMerge w:val="restart"/>
            <w:shd w:val="clear" w:color="000000" w:fill="FFFFFF"/>
            <w:noWrap/>
            <w:vAlign w:val="center"/>
            <w:hideMark/>
          </w:tcPr>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6</w:t>
            </w:r>
          </w:p>
        </w:tc>
        <w:tc>
          <w:tcPr>
            <w:tcW w:w="2010" w:type="dxa"/>
            <w:shd w:val="clear" w:color="auto" w:fill="auto"/>
            <w:vAlign w:val="center"/>
            <w:hideMark/>
          </w:tcPr>
          <w:p w:rsidR="00B90E8C" w:rsidRDefault="000A32F3" w:rsidP="00B90E8C">
            <w:pPr>
              <w:spacing w:after="0"/>
              <w:jc w:val="center"/>
              <w:rPr>
                <w:rFonts w:eastAsia="Times New Roman"/>
                <w:sz w:val="24"/>
                <w:szCs w:val="24"/>
                <w:lang w:eastAsia="vi-VN"/>
              </w:rPr>
            </w:pPr>
            <w:r w:rsidRPr="009B1D17">
              <w:rPr>
                <w:rFonts w:eastAsia="Times New Roman"/>
                <w:sz w:val="24"/>
                <w:szCs w:val="24"/>
                <w:lang w:val="vi-VN" w:eastAsia="vi-VN"/>
              </w:rPr>
              <w:t>Lịch sử 12</w:t>
            </w:r>
          </w:p>
          <w:p w:rsidR="000A32F3" w:rsidRPr="009B1D17" w:rsidRDefault="000A32F3" w:rsidP="00B90E8C">
            <w:pPr>
              <w:spacing w:after="0"/>
              <w:jc w:val="center"/>
              <w:rPr>
                <w:rFonts w:eastAsia="Times New Roman"/>
                <w:sz w:val="24"/>
                <w:szCs w:val="24"/>
                <w:lang w:val="vi-VN" w:eastAsia="vi-VN"/>
              </w:rPr>
            </w:pPr>
            <w:r w:rsidRPr="009B1D17">
              <w:rPr>
                <w:rFonts w:eastAsia="Times New Roman"/>
                <w:sz w:val="24"/>
                <w:szCs w:val="24"/>
                <w:lang w:val="vi-VN" w:eastAsia="vi-VN"/>
              </w:rPr>
              <w:t>(Kết nối tri thức với cuộc sống)</w:t>
            </w:r>
          </w:p>
        </w:tc>
        <w:tc>
          <w:tcPr>
            <w:tcW w:w="4536" w:type="dxa"/>
            <w:shd w:val="clear" w:color="auto" w:fill="auto"/>
            <w:vAlign w:val="center"/>
            <w:hideMark/>
          </w:tcPr>
          <w:p w:rsidR="000A32F3" w:rsidRDefault="000A32F3" w:rsidP="000A32F3">
            <w:pPr>
              <w:spacing w:after="0"/>
              <w:jc w:val="center"/>
              <w:rPr>
                <w:rFonts w:eastAsia="Times New Roman"/>
                <w:color w:val="000000"/>
                <w:sz w:val="24"/>
                <w:szCs w:val="24"/>
                <w:lang w:eastAsia="vi-VN"/>
              </w:rPr>
            </w:pPr>
            <w:r w:rsidRPr="009B1D17">
              <w:rPr>
                <w:rFonts w:eastAsia="Times New Roman"/>
                <w:color w:val="000000"/>
                <w:sz w:val="24"/>
                <w:szCs w:val="24"/>
                <w:lang w:val="vi-VN" w:eastAsia="vi-VN"/>
              </w:rPr>
              <w:t>Vũ Minh Giang (Tổng Chủ biên xuyên suốt), Trần Thị Vinh (Chủ biên), Trương Thị Bích Hạnh, Nguyễn Thị Mai Hoa, Phan Ngọc Huyền, Hoàng Thị Hồng Nga, Phạm Hồng Tung</w:t>
            </w:r>
          </w:p>
          <w:p w:rsidR="009D0E95" w:rsidRPr="009D0E95" w:rsidRDefault="009D0E95" w:rsidP="000A32F3">
            <w:pPr>
              <w:spacing w:after="0"/>
              <w:jc w:val="center"/>
              <w:rPr>
                <w:rFonts w:eastAsia="Times New Roman"/>
                <w:color w:val="000000"/>
                <w:sz w:val="18"/>
                <w:szCs w:val="24"/>
                <w:lang w:eastAsia="vi-VN"/>
              </w:rPr>
            </w:pPr>
          </w:p>
        </w:tc>
        <w:tc>
          <w:tcPr>
            <w:tcW w:w="1809" w:type="dxa"/>
            <w:vMerge w:val="restart"/>
            <w:shd w:val="clear" w:color="auto" w:fill="auto"/>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Nhà xuất bản Giáo dục Việt Nam</w:t>
            </w:r>
          </w:p>
        </w:tc>
        <w:tc>
          <w:tcPr>
            <w:tcW w:w="5953" w:type="dxa"/>
            <w:vMerge w:val="restart"/>
            <w:shd w:val="clear" w:color="000000" w:fill="FFFFFF"/>
            <w:noWrap/>
            <w:vAlign w:val="center"/>
            <w:hideMark/>
          </w:tcPr>
          <w:p w:rsidR="000A32F3" w:rsidRPr="009B1D17" w:rsidRDefault="00FC1F19" w:rsidP="00A45BBB">
            <w:pPr>
              <w:spacing w:after="0"/>
              <w:rPr>
                <w:rFonts w:eastAsia="Times New Roman"/>
                <w:color w:val="000000"/>
                <w:sz w:val="24"/>
                <w:szCs w:val="24"/>
                <w:lang w:val="vi-VN" w:eastAsia="vi-VN"/>
              </w:rPr>
            </w:pPr>
            <w:r w:rsidRPr="009B1D17">
              <w:rPr>
                <w:sz w:val="24"/>
                <w:szCs w:val="24"/>
              </w:rPr>
              <w:t>THPT Phạm Văn Đồng</w:t>
            </w:r>
            <w:r w:rsidR="000A32F3" w:rsidRPr="009B1D17">
              <w:rPr>
                <w:rFonts w:eastAsia="Times New Roman"/>
                <w:color w:val="000000"/>
                <w:sz w:val="24"/>
                <w:szCs w:val="24"/>
                <w:lang w:val="vi-VN" w:eastAsia="vi-VN"/>
              </w:rPr>
              <w:t> </w:t>
            </w:r>
          </w:p>
        </w:tc>
      </w:tr>
      <w:tr w:rsidR="000A32F3" w:rsidRPr="009B1D17" w:rsidTr="009B1D17">
        <w:trPr>
          <w:trHeight w:val="20"/>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auto" w:fill="auto"/>
            <w:vAlign w:val="center"/>
            <w:hideMark/>
          </w:tcPr>
          <w:p w:rsidR="00B90E8C" w:rsidRDefault="000A32F3" w:rsidP="000A32F3">
            <w:pPr>
              <w:spacing w:after="0"/>
              <w:jc w:val="center"/>
              <w:rPr>
                <w:rFonts w:eastAsia="Times New Roman"/>
                <w:sz w:val="24"/>
                <w:szCs w:val="24"/>
                <w:lang w:eastAsia="vi-VN"/>
              </w:rPr>
            </w:pPr>
            <w:r w:rsidRPr="009B1D17">
              <w:rPr>
                <w:rFonts w:eastAsia="Times New Roman"/>
                <w:sz w:val="24"/>
                <w:szCs w:val="24"/>
                <w:lang w:val="vi-VN" w:eastAsia="vi-VN"/>
              </w:rPr>
              <w:t xml:space="preserve">Chuyên đề học tập Lịch sử 12 </w:t>
            </w:r>
          </w:p>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(Kết nối tri thức với cuộc sống)</w:t>
            </w:r>
          </w:p>
        </w:tc>
        <w:tc>
          <w:tcPr>
            <w:tcW w:w="4536" w:type="dxa"/>
            <w:shd w:val="clear" w:color="auto" w:fill="auto"/>
            <w:vAlign w:val="center"/>
            <w:hideMark/>
          </w:tcPr>
          <w:p w:rsidR="00B90E8C" w:rsidRDefault="000A32F3" w:rsidP="000A32F3">
            <w:pPr>
              <w:spacing w:after="0"/>
              <w:jc w:val="center"/>
              <w:rPr>
                <w:rFonts w:eastAsia="Times New Roman"/>
                <w:color w:val="000000"/>
                <w:sz w:val="24"/>
                <w:szCs w:val="24"/>
                <w:lang w:eastAsia="vi-VN"/>
              </w:rPr>
            </w:pPr>
            <w:r w:rsidRPr="009B1D17">
              <w:rPr>
                <w:rFonts w:eastAsia="Times New Roman"/>
                <w:color w:val="000000"/>
                <w:sz w:val="24"/>
                <w:szCs w:val="24"/>
                <w:lang w:val="vi-VN" w:eastAsia="vi-VN"/>
              </w:rPr>
              <w:t xml:space="preserve">Vũ Minh Giang (Tổng chủ biên xuyên suốt), Trần Thị Vinh (Chủ biên), Phan Ngọc Huyền, Trần Thiện Thanh, Nguyễn Thị </w:t>
            </w:r>
          </w:p>
          <w:p w:rsidR="000A32F3" w:rsidRDefault="000A32F3" w:rsidP="000A32F3">
            <w:pPr>
              <w:spacing w:after="0"/>
              <w:jc w:val="center"/>
              <w:rPr>
                <w:rFonts w:eastAsia="Times New Roman"/>
                <w:color w:val="000000"/>
                <w:sz w:val="24"/>
                <w:szCs w:val="24"/>
                <w:lang w:eastAsia="vi-VN"/>
              </w:rPr>
            </w:pPr>
            <w:r w:rsidRPr="009B1D17">
              <w:rPr>
                <w:rFonts w:eastAsia="Times New Roman"/>
                <w:color w:val="000000"/>
                <w:sz w:val="24"/>
                <w:szCs w:val="24"/>
                <w:lang w:val="vi-VN" w:eastAsia="vi-VN"/>
              </w:rPr>
              <w:t>Mai Hoa</w:t>
            </w:r>
          </w:p>
          <w:p w:rsidR="009D0E95" w:rsidRPr="009D0E95" w:rsidRDefault="009D0E95" w:rsidP="000A32F3">
            <w:pPr>
              <w:spacing w:after="0"/>
              <w:jc w:val="center"/>
              <w:rPr>
                <w:rFonts w:eastAsia="Times New Roman"/>
                <w:color w:val="000000"/>
                <w:sz w:val="12"/>
                <w:szCs w:val="24"/>
                <w:lang w:eastAsia="vi-VN"/>
              </w:rPr>
            </w:pPr>
          </w:p>
        </w:tc>
        <w:tc>
          <w:tcPr>
            <w:tcW w:w="1809" w:type="dxa"/>
            <w:vMerge/>
            <w:vAlign w:val="center"/>
            <w:hideMark/>
          </w:tcPr>
          <w:p w:rsidR="000A32F3" w:rsidRPr="009B1D17" w:rsidRDefault="000A32F3" w:rsidP="000A32F3">
            <w:pPr>
              <w:spacing w:after="0"/>
              <w:jc w:val="left"/>
              <w:rPr>
                <w:rFonts w:eastAsia="Times New Roman"/>
                <w:sz w:val="24"/>
                <w:szCs w:val="24"/>
                <w:lang w:val="vi-VN" w:eastAsia="vi-VN"/>
              </w:rPr>
            </w:pPr>
          </w:p>
        </w:tc>
        <w:tc>
          <w:tcPr>
            <w:tcW w:w="5953" w:type="dxa"/>
            <w:vMerge/>
            <w:vAlign w:val="center"/>
            <w:hideMark/>
          </w:tcPr>
          <w:p w:rsidR="000A32F3" w:rsidRPr="009B1D17" w:rsidRDefault="000A32F3" w:rsidP="00A45BBB">
            <w:pPr>
              <w:spacing w:after="0"/>
              <w:rPr>
                <w:rFonts w:eastAsia="Times New Roman"/>
                <w:color w:val="000000"/>
                <w:sz w:val="24"/>
                <w:szCs w:val="24"/>
                <w:lang w:val="vi-VN" w:eastAsia="vi-VN"/>
              </w:rPr>
            </w:pPr>
          </w:p>
        </w:tc>
      </w:tr>
      <w:tr w:rsidR="000A32F3" w:rsidRPr="009B1D17" w:rsidTr="00B90E8C">
        <w:trPr>
          <w:trHeight w:val="1274"/>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auto" w:fill="auto"/>
            <w:vAlign w:val="center"/>
            <w:hideMark/>
          </w:tcPr>
          <w:p w:rsidR="00B90E8C" w:rsidRDefault="000A32F3" w:rsidP="000A32F3">
            <w:pPr>
              <w:spacing w:after="0"/>
              <w:jc w:val="center"/>
              <w:rPr>
                <w:rFonts w:eastAsia="Times New Roman"/>
                <w:sz w:val="24"/>
                <w:szCs w:val="24"/>
                <w:lang w:eastAsia="vi-VN"/>
              </w:rPr>
            </w:pPr>
            <w:r w:rsidRPr="009B1D17">
              <w:rPr>
                <w:rFonts w:eastAsia="Times New Roman"/>
                <w:sz w:val="24"/>
                <w:szCs w:val="24"/>
                <w:lang w:val="vi-VN" w:eastAsia="vi-VN"/>
              </w:rPr>
              <w:t xml:space="preserve">Lịch sử 12 </w:t>
            </w:r>
          </w:p>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(Cánh Diều)</w:t>
            </w:r>
          </w:p>
        </w:tc>
        <w:tc>
          <w:tcPr>
            <w:tcW w:w="4536" w:type="dxa"/>
            <w:shd w:val="clear" w:color="auto" w:fill="auto"/>
            <w:vAlign w:val="center"/>
            <w:hideMark/>
          </w:tcPr>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Đỗ Thanh Bình (Tổng chủ biên), Nguyễn Văn Ninh (Chủ biên), Nguyễn Thị Thế Bình, Lê Hiến Chương, Nguyễn Mạnh Hưởng, Vũ Đức Liêm, Phạm Thị Tuyết</w:t>
            </w:r>
          </w:p>
        </w:tc>
        <w:tc>
          <w:tcPr>
            <w:tcW w:w="1809" w:type="dxa"/>
            <w:vMerge w:val="restart"/>
            <w:shd w:val="clear" w:color="auto" w:fill="auto"/>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Công ty Cổ phần Đầu tư Xuất bản - Thiết bị giáo dục Việt Nam (Đơn vị liên kết: Nhà xuất bản Đại học Sư phạm)</w:t>
            </w:r>
          </w:p>
        </w:tc>
        <w:tc>
          <w:tcPr>
            <w:tcW w:w="5953" w:type="dxa"/>
            <w:vMerge w:val="restart"/>
            <w:shd w:val="clear" w:color="000000" w:fill="FFFFFF"/>
            <w:noWrap/>
            <w:vAlign w:val="center"/>
            <w:hideMark/>
          </w:tcPr>
          <w:p w:rsidR="000A32F3" w:rsidRPr="009B1D17" w:rsidRDefault="00FC1F19" w:rsidP="00A45BBB">
            <w:pPr>
              <w:spacing w:after="0"/>
              <w:rPr>
                <w:rFonts w:eastAsia="Times New Roman"/>
                <w:color w:val="000000"/>
                <w:sz w:val="24"/>
                <w:szCs w:val="24"/>
                <w:lang w:val="vi-VN" w:eastAsia="vi-VN"/>
              </w:rPr>
            </w:pPr>
            <w:r w:rsidRPr="009B1D17">
              <w:rPr>
                <w:sz w:val="24"/>
                <w:szCs w:val="24"/>
              </w:rPr>
              <w:t xml:space="preserve">THPT Chu Văn An, THPT chuyên Nguyễn Chí Thanh, THPT Đắk Mil, THPT Đắk Song, THPT Gia Nghĩa, THPT Lê Quý Đôn, THPT Lê Duẩn, THPT Nguyễn Bỉnh Khiêm, THPT Nguyễn Tất Thành, THPT Nguyễn Đình Chiểu, THPT Phan Đình Phùng, THPT Trường Chinh, PTDTNT THCS và THPT huyện Đắk </w:t>
            </w:r>
            <w:r w:rsidR="00BD2887" w:rsidRPr="009B1D17">
              <w:rPr>
                <w:sz w:val="24"/>
                <w:szCs w:val="24"/>
              </w:rPr>
              <w:t>R’Lấp</w:t>
            </w:r>
            <w:r w:rsidRPr="009B1D17">
              <w:rPr>
                <w:sz w:val="24"/>
                <w:szCs w:val="24"/>
              </w:rPr>
              <w:t xml:space="preserve">, </w:t>
            </w:r>
            <w:r w:rsidR="003466DE" w:rsidRPr="009B1D17">
              <w:rPr>
                <w:sz w:val="24"/>
                <w:szCs w:val="24"/>
              </w:rPr>
              <w:t>PTDTNT THCS và THPT huyện Tuy Đức, THPT DTNT N'Trang Lơng, THCS và THPT Trương Vĩnh Ký, Trung tâm GDNN-GDTX huyện Tuy Đức</w:t>
            </w:r>
          </w:p>
        </w:tc>
      </w:tr>
      <w:tr w:rsidR="000A32F3" w:rsidRPr="009B1D17" w:rsidTr="009B1D17">
        <w:trPr>
          <w:trHeight w:val="20"/>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auto" w:fill="auto"/>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Chuyên đề học tập Lịch sử 12 (Cánh Diều)</w:t>
            </w:r>
          </w:p>
        </w:tc>
        <w:tc>
          <w:tcPr>
            <w:tcW w:w="4536" w:type="dxa"/>
            <w:shd w:val="clear" w:color="auto" w:fill="auto"/>
            <w:vAlign w:val="center"/>
            <w:hideMark/>
          </w:tcPr>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Đỗ Thanh Bình (Tổng chủ biên), Nguyễn Văn Ninh (Chủ biên), Lê Hiến Chương, Vũ Đức Liêm, Phạm Thị Tuyết</w:t>
            </w:r>
          </w:p>
        </w:tc>
        <w:tc>
          <w:tcPr>
            <w:tcW w:w="1809" w:type="dxa"/>
            <w:vMerge/>
            <w:vAlign w:val="center"/>
            <w:hideMark/>
          </w:tcPr>
          <w:p w:rsidR="000A32F3" w:rsidRPr="009B1D17" w:rsidRDefault="000A32F3" w:rsidP="000A32F3">
            <w:pPr>
              <w:spacing w:after="0"/>
              <w:jc w:val="left"/>
              <w:rPr>
                <w:rFonts w:eastAsia="Times New Roman"/>
                <w:sz w:val="24"/>
                <w:szCs w:val="24"/>
                <w:lang w:val="vi-VN" w:eastAsia="vi-VN"/>
              </w:rPr>
            </w:pPr>
          </w:p>
        </w:tc>
        <w:tc>
          <w:tcPr>
            <w:tcW w:w="5953" w:type="dxa"/>
            <w:vMerge/>
            <w:vAlign w:val="center"/>
            <w:hideMark/>
          </w:tcPr>
          <w:p w:rsidR="000A32F3" w:rsidRPr="009B1D17" w:rsidRDefault="000A32F3" w:rsidP="00A45BBB">
            <w:pPr>
              <w:spacing w:after="0"/>
              <w:rPr>
                <w:rFonts w:eastAsia="Times New Roman"/>
                <w:color w:val="000000"/>
                <w:sz w:val="24"/>
                <w:szCs w:val="24"/>
                <w:lang w:val="vi-VN" w:eastAsia="vi-VN"/>
              </w:rPr>
            </w:pPr>
          </w:p>
        </w:tc>
      </w:tr>
      <w:tr w:rsidR="000A32F3" w:rsidRPr="009B1D17" w:rsidTr="009B1D17">
        <w:trPr>
          <w:trHeight w:val="20"/>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auto" w:fill="auto"/>
            <w:vAlign w:val="center"/>
            <w:hideMark/>
          </w:tcPr>
          <w:p w:rsidR="00B90E8C" w:rsidRDefault="000A32F3" w:rsidP="00B90E8C">
            <w:pPr>
              <w:spacing w:after="0"/>
              <w:jc w:val="center"/>
              <w:rPr>
                <w:rFonts w:eastAsia="Times New Roman"/>
                <w:sz w:val="24"/>
                <w:szCs w:val="24"/>
                <w:lang w:eastAsia="vi-VN"/>
              </w:rPr>
            </w:pPr>
            <w:r w:rsidRPr="009B1D17">
              <w:rPr>
                <w:rFonts w:eastAsia="Times New Roman"/>
                <w:sz w:val="24"/>
                <w:szCs w:val="24"/>
                <w:lang w:val="vi-VN" w:eastAsia="vi-VN"/>
              </w:rPr>
              <w:t>Lịch sử 12</w:t>
            </w:r>
          </w:p>
          <w:p w:rsidR="000A32F3" w:rsidRPr="009B1D17" w:rsidRDefault="000A32F3" w:rsidP="00B90E8C">
            <w:pPr>
              <w:spacing w:after="0"/>
              <w:ind w:left="-123" w:right="-153"/>
              <w:jc w:val="center"/>
              <w:rPr>
                <w:rFonts w:eastAsia="Times New Roman"/>
                <w:sz w:val="24"/>
                <w:szCs w:val="24"/>
                <w:lang w:val="vi-VN" w:eastAsia="vi-VN"/>
              </w:rPr>
            </w:pPr>
            <w:r w:rsidRPr="009B1D17">
              <w:rPr>
                <w:rFonts w:eastAsia="Times New Roman"/>
                <w:sz w:val="24"/>
                <w:szCs w:val="24"/>
                <w:lang w:val="vi-VN" w:eastAsia="vi-VN"/>
              </w:rPr>
              <w:t>(Chân trời sáng tạo)</w:t>
            </w:r>
          </w:p>
        </w:tc>
        <w:tc>
          <w:tcPr>
            <w:tcW w:w="4536" w:type="dxa"/>
            <w:shd w:val="clear" w:color="auto" w:fill="auto"/>
            <w:vAlign w:val="center"/>
            <w:hideMark/>
          </w:tcPr>
          <w:p w:rsidR="000A32F3" w:rsidRDefault="000A32F3" w:rsidP="000A32F3">
            <w:pPr>
              <w:spacing w:after="0"/>
              <w:jc w:val="center"/>
              <w:rPr>
                <w:rFonts w:eastAsia="Times New Roman"/>
                <w:color w:val="000000"/>
                <w:sz w:val="24"/>
                <w:szCs w:val="24"/>
                <w:lang w:eastAsia="vi-VN"/>
              </w:rPr>
            </w:pPr>
            <w:r w:rsidRPr="009B1D17">
              <w:rPr>
                <w:rFonts w:eastAsia="Times New Roman"/>
                <w:color w:val="000000"/>
                <w:sz w:val="24"/>
                <w:szCs w:val="24"/>
                <w:lang w:val="vi-VN" w:eastAsia="vi-VN"/>
              </w:rPr>
              <w:t>Hà Minh Hồng (Chủ biên), Trần Thị Mai, Nguyễn Thanh Tiến, Trần Nam Tiến, Trần Thị Thanh Vân, Nguyễn Tiến Vinh</w:t>
            </w:r>
          </w:p>
          <w:p w:rsidR="009D0E95" w:rsidRPr="009D0E95" w:rsidRDefault="009D0E95" w:rsidP="000A32F3">
            <w:pPr>
              <w:spacing w:after="0"/>
              <w:jc w:val="center"/>
              <w:rPr>
                <w:rFonts w:eastAsia="Times New Roman"/>
                <w:color w:val="000000"/>
                <w:sz w:val="14"/>
                <w:szCs w:val="24"/>
                <w:lang w:eastAsia="vi-VN"/>
              </w:rPr>
            </w:pPr>
          </w:p>
        </w:tc>
        <w:tc>
          <w:tcPr>
            <w:tcW w:w="1809" w:type="dxa"/>
            <w:vMerge w:val="restart"/>
            <w:shd w:val="clear" w:color="auto" w:fill="auto"/>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Nhà xuất bản Giáo dục Việt Nam</w:t>
            </w:r>
          </w:p>
        </w:tc>
        <w:tc>
          <w:tcPr>
            <w:tcW w:w="5953" w:type="dxa"/>
            <w:vMerge w:val="restart"/>
            <w:shd w:val="clear" w:color="000000" w:fill="FFFFFF"/>
            <w:noWrap/>
            <w:vAlign w:val="center"/>
            <w:hideMark/>
          </w:tcPr>
          <w:p w:rsidR="000A32F3" w:rsidRPr="009B1D17" w:rsidRDefault="00FC1F19" w:rsidP="00A45BBB">
            <w:pPr>
              <w:spacing w:after="0"/>
              <w:rPr>
                <w:sz w:val="24"/>
                <w:szCs w:val="24"/>
              </w:rPr>
            </w:pPr>
            <w:r w:rsidRPr="009B1D17">
              <w:rPr>
                <w:sz w:val="24"/>
                <w:szCs w:val="24"/>
              </w:rPr>
              <w:t>THPT Phan Bội Châu, THPT Phan Chu Trinh, PTDTNT THCS và THPT huyện Cư Jút, Trung tâm GDNN-GDTX huyện Cư Jút</w:t>
            </w:r>
            <w:r w:rsidR="003466DE" w:rsidRPr="009B1D17">
              <w:rPr>
                <w:sz w:val="24"/>
                <w:szCs w:val="24"/>
              </w:rPr>
              <w:t xml:space="preserve">, </w:t>
            </w:r>
            <w:r w:rsidRPr="009B1D17">
              <w:rPr>
                <w:sz w:val="24"/>
                <w:szCs w:val="24"/>
              </w:rPr>
              <w:t>THPT Trần Hưng Đạo, THPT Nguyễn Du, THPT Quang Trung, PTDTNT THCS và THPT huyện Đắk Mil, Trung tâm GDNN-GDTX huyện Đắk Mil</w:t>
            </w:r>
            <w:r w:rsidR="003466DE" w:rsidRPr="009B1D17">
              <w:rPr>
                <w:sz w:val="24"/>
                <w:szCs w:val="24"/>
              </w:rPr>
              <w:t xml:space="preserve">, </w:t>
            </w:r>
            <w:r w:rsidRPr="009B1D17">
              <w:rPr>
                <w:sz w:val="24"/>
                <w:szCs w:val="24"/>
              </w:rPr>
              <w:t xml:space="preserve">Trung tâm GDNN-GDTX huyện Đắk </w:t>
            </w:r>
            <w:r w:rsidR="00BD2887" w:rsidRPr="009B1D17">
              <w:rPr>
                <w:sz w:val="24"/>
                <w:szCs w:val="24"/>
              </w:rPr>
              <w:t>R’Lấp</w:t>
            </w:r>
            <w:r w:rsidR="003466DE" w:rsidRPr="009B1D17">
              <w:rPr>
                <w:sz w:val="24"/>
                <w:szCs w:val="24"/>
              </w:rPr>
              <w:t xml:space="preserve">, </w:t>
            </w:r>
            <w:r w:rsidRPr="009B1D17">
              <w:rPr>
                <w:sz w:val="24"/>
                <w:szCs w:val="24"/>
              </w:rPr>
              <w:t>THPT Đắk Glong, PTDTNT THCS và THPT huyện Đắk Glong</w:t>
            </w:r>
            <w:r w:rsidR="003466DE" w:rsidRPr="009B1D17">
              <w:rPr>
                <w:sz w:val="24"/>
                <w:szCs w:val="24"/>
              </w:rPr>
              <w:t xml:space="preserve">, </w:t>
            </w:r>
            <w:r w:rsidRPr="009B1D17">
              <w:rPr>
                <w:sz w:val="24"/>
                <w:szCs w:val="24"/>
              </w:rPr>
              <w:t>THPT Lương Thế Vinh, PTDTNT THCS và THPT huyện Đắk Song, Trung tâm GDNN-GDTX huyện Đắk Song</w:t>
            </w:r>
            <w:r w:rsidR="003466DE" w:rsidRPr="009B1D17">
              <w:rPr>
                <w:sz w:val="24"/>
                <w:szCs w:val="24"/>
              </w:rPr>
              <w:t xml:space="preserve">, </w:t>
            </w:r>
            <w:r w:rsidRPr="009B1D17">
              <w:rPr>
                <w:sz w:val="24"/>
                <w:szCs w:val="24"/>
              </w:rPr>
              <w:t>Trung tâm GDTX - Ngoại ngữ, tin học tỉnh</w:t>
            </w:r>
            <w:r w:rsidR="003466DE" w:rsidRPr="009B1D17">
              <w:rPr>
                <w:sz w:val="24"/>
                <w:szCs w:val="24"/>
              </w:rPr>
              <w:t xml:space="preserve">, </w:t>
            </w:r>
            <w:r w:rsidRPr="009B1D17">
              <w:rPr>
                <w:sz w:val="24"/>
                <w:szCs w:val="24"/>
              </w:rPr>
              <w:t xml:space="preserve">THPT Krông Nô, THPT </w:t>
            </w:r>
            <w:r w:rsidRPr="009B1D17">
              <w:rPr>
                <w:sz w:val="24"/>
                <w:szCs w:val="24"/>
              </w:rPr>
              <w:lastRenderedPageBreak/>
              <w:t>Trần Phú, THPT Hùng Vương, PTDTNT THCS và THPT huyện Krông Nô, Trung tâm GDNN-GDTX huyện Krông Nô</w:t>
            </w:r>
            <w:r w:rsidR="003466DE" w:rsidRPr="009B1D17">
              <w:rPr>
                <w:sz w:val="24"/>
                <w:szCs w:val="24"/>
              </w:rPr>
              <w:t xml:space="preserve">, </w:t>
            </w:r>
            <w:r w:rsidRPr="009B1D17">
              <w:rPr>
                <w:sz w:val="24"/>
                <w:szCs w:val="24"/>
              </w:rPr>
              <w:t>THCS và THPT Lê Hữu Trác</w:t>
            </w:r>
          </w:p>
        </w:tc>
      </w:tr>
      <w:tr w:rsidR="000A32F3" w:rsidRPr="009B1D17" w:rsidTr="009B1D17">
        <w:trPr>
          <w:trHeight w:val="20"/>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auto" w:fill="auto"/>
            <w:vAlign w:val="center"/>
            <w:hideMark/>
          </w:tcPr>
          <w:p w:rsidR="00B90E8C" w:rsidRDefault="000A32F3" w:rsidP="000A32F3">
            <w:pPr>
              <w:spacing w:after="0"/>
              <w:jc w:val="center"/>
              <w:rPr>
                <w:rFonts w:eastAsia="Times New Roman"/>
                <w:sz w:val="24"/>
                <w:szCs w:val="24"/>
                <w:lang w:eastAsia="vi-VN"/>
              </w:rPr>
            </w:pPr>
            <w:r w:rsidRPr="009B1D17">
              <w:rPr>
                <w:rFonts w:eastAsia="Times New Roman"/>
                <w:sz w:val="24"/>
                <w:szCs w:val="24"/>
                <w:lang w:val="vi-VN" w:eastAsia="vi-VN"/>
              </w:rPr>
              <w:t xml:space="preserve">Chuyên đề học tập Lịch sử 12 </w:t>
            </w:r>
          </w:p>
          <w:p w:rsidR="000A32F3" w:rsidRPr="009B1D17" w:rsidRDefault="000A32F3" w:rsidP="00B90E8C">
            <w:pPr>
              <w:spacing w:after="0"/>
              <w:ind w:left="-123" w:right="-153"/>
              <w:rPr>
                <w:rFonts w:eastAsia="Times New Roman"/>
                <w:sz w:val="24"/>
                <w:szCs w:val="24"/>
                <w:lang w:val="vi-VN" w:eastAsia="vi-VN"/>
              </w:rPr>
            </w:pPr>
            <w:r w:rsidRPr="009B1D17">
              <w:rPr>
                <w:rFonts w:eastAsia="Times New Roman"/>
                <w:sz w:val="24"/>
                <w:szCs w:val="24"/>
                <w:lang w:val="vi-VN" w:eastAsia="vi-VN"/>
              </w:rPr>
              <w:t>(Chân trời sáng tạo)</w:t>
            </w:r>
          </w:p>
        </w:tc>
        <w:tc>
          <w:tcPr>
            <w:tcW w:w="4536" w:type="dxa"/>
            <w:shd w:val="clear" w:color="auto" w:fill="auto"/>
            <w:vAlign w:val="center"/>
            <w:hideMark/>
          </w:tcPr>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Hà Minh Hồng (Chủ biên), Trần Thị Mai, Trần Nam Tiến, Trần Thị Thanh Vân</w:t>
            </w:r>
          </w:p>
        </w:tc>
        <w:tc>
          <w:tcPr>
            <w:tcW w:w="1809" w:type="dxa"/>
            <w:vMerge/>
            <w:vAlign w:val="center"/>
            <w:hideMark/>
          </w:tcPr>
          <w:p w:rsidR="000A32F3" w:rsidRPr="009B1D17" w:rsidRDefault="000A32F3" w:rsidP="000A32F3">
            <w:pPr>
              <w:spacing w:after="0"/>
              <w:jc w:val="left"/>
              <w:rPr>
                <w:rFonts w:eastAsia="Times New Roman"/>
                <w:sz w:val="24"/>
                <w:szCs w:val="24"/>
                <w:lang w:val="vi-VN" w:eastAsia="vi-VN"/>
              </w:rPr>
            </w:pPr>
          </w:p>
        </w:tc>
        <w:tc>
          <w:tcPr>
            <w:tcW w:w="5953" w:type="dxa"/>
            <w:vMerge/>
            <w:vAlign w:val="center"/>
            <w:hideMark/>
          </w:tcPr>
          <w:p w:rsidR="000A32F3" w:rsidRPr="009B1D17" w:rsidRDefault="000A32F3" w:rsidP="00A45BBB">
            <w:pPr>
              <w:spacing w:after="0"/>
              <w:rPr>
                <w:rFonts w:eastAsia="Times New Roman"/>
                <w:color w:val="000000"/>
                <w:sz w:val="24"/>
                <w:szCs w:val="24"/>
                <w:lang w:val="vi-VN" w:eastAsia="vi-VN"/>
              </w:rPr>
            </w:pPr>
          </w:p>
        </w:tc>
      </w:tr>
      <w:tr w:rsidR="000A32F3" w:rsidRPr="009B1D17" w:rsidTr="009D0E95">
        <w:trPr>
          <w:trHeight w:val="1202"/>
        </w:trPr>
        <w:tc>
          <w:tcPr>
            <w:tcW w:w="820" w:type="dxa"/>
            <w:vMerge w:val="restart"/>
            <w:shd w:val="clear" w:color="000000" w:fill="FFFFFF"/>
            <w:noWrap/>
            <w:vAlign w:val="center"/>
            <w:hideMark/>
          </w:tcPr>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lastRenderedPageBreak/>
              <w:t>7</w:t>
            </w:r>
          </w:p>
        </w:tc>
        <w:tc>
          <w:tcPr>
            <w:tcW w:w="2010" w:type="dxa"/>
            <w:shd w:val="clear" w:color="auto" w:fill="auto"/>
            <w:vAlign w:val="center"/>
            <w:hideMark/>
          </w:tcPr>
          <w:p w:rsidR="00B90E8C" w:rsidRDefault="000A32F3" w:rsidP="000A32F3">
            <w:pPr>
              <w:spacing w:after="0"/>
              <w:jc w:val="center"/>
              <w:rPr>
                <w:rFonts w:eastAsia="Times New Roman"/>
                <w:sz w:val="24"/>
                <w:szCs w:val="24"/>
                <w:lang w:eastAsia="vi-VN"/>
              </w:rPr>
            </w:pPr>
            <w:r w:rsidRPr="009B1D17">
              <w:rPr>
                <w:rFonts w:eastAsia="Times New Roman"/>
                <w:sz w:val="24"/>
                <w:szCs w:val="24"/>
                <w:lang w:val="vi-VN" w:eastAsia="vi-VN"/>
              </w:rPr>
              <w:t xml:space="preserve">Địa lí 12 </w:t>
            </w:r>
          </w:p>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(Kết nối tri thức với cuộc sống)</w:t>
            </w:r>
          </w:p>
        </w:tc>
        <w:tc>
          <w:tcPr>
            <w:tcW w:w="4536" w:type="dxa"/>
            <w:shd w:val="clear" w:color="auto" w:fill="auto"/>
            <w:vAlign w:val="center"/>
            <w:hideMark/>
          </w:tcPr>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Lê Huỳnh (Tổng Chủ biên), Nguyễn Thị Sơn (Chủ biên), Nguyễn Đình Cử, Đào Ngọc Hùng, Lê Văn Hương, Nguyễn Tú Linh, Đỗ Thị Mùi, Lương Thị Thành Vinh</w:t>
            </w:r>
          </w:p>
        </w:tc>
        <w:tc>
          <w:tcPr>
            <w:tcW w:w="1809" w:type="dxa"/>
            <w:vMerge w:val="restart"/>
            <w:shd w:val="clear" w:color="auto" w:fill="auto"/>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Nhà xuất bản Giáo dục Việt Nam</w:t>
            </w:r>
          </w:p>
        </w:tc>
        <w:tc>
          <w:tcPr>
            <w:tcW w:w="5953" w:type="dxa"/>
            <w:vMerge w:val="restart"/>
            <w:shd w:val="clear" w:color="000000" w:fill="FFFFFF"/>
            <w:noWrap/>
            <w:vAlign w:val="center"/>
            <w:hideMark/>
          </w:tcPr>
          <w:p w:rsidR="000A32F3" w:rsidRPr="009B1D17" w:rsidRDefault="00D5203C" w:rsidP="00A45BBB">
            <w:pPr>
              <w:spacing w:after="0"/>
              <w:rPr>
                <w:rFonts w:eastAsia="Times New Roman"/>
                <w:color w:val="000000"/>
                <w:sz w:val="24"/>
                <w:szCs w:val="24"/>
                <w:lang w:val="vi-VN" w:eastAsia="vi-VN"/>
              </w:rPr>
            </w:pPr>
            <w:r w:rsidRPr="009B1D17">
              <w:rPr>
                <w:sz w:val="24"/>
                <w:szCs w:val="24"/>
              </w:rPr>
              <w:t>THPT Đắk Song, THPT Phan Đình Phùng, PTDTNT THCS và THPT huyện Cư Jút, Trung tâm GDTX - Ngoại ngữ, tin học tỉnh, Trung tâm GDNN-GDTX huyện Đắk Song</w:t>
            </w:r>
          </w:p>
        </w:tc>
      </w:tr>
      <w:tr w:rsidR="000A32F3" w:rsidRPr="009B1D17" w:rsidTr="009D0E95">
        <w:trPr>
          <w:trHeight w:val="977"/>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auto" w:fill="auto"/>
            <w:vAlign w:val="center"/>
            <w:hideMark/>
          </w:tcPr>
          <w:p w:rsidR="00B90E8C" w:rsidRDefault="000A32F3" w:rsidP="000A32F3">
            <w:pPr>
              <w:spacing w:after="0"/>
              <w:jc w:val="center"/>
              <w:rPr>
                <w:rFonts w:eastAsia="Times New Roman"/>
                <w:sz w:val="24"/>
                <w:szCs w:val="24"/>
                <w:lang w:eastAsia="vi-VN"/>
              </w:rPr>
            </w:pPr>
            <w:r w:rsidRPr="009B1D17">
              <w:rPr>
                <w:rFonts w:eastAsia="Times New Roman"/>
                <w:sz w:val="24"/>
                <w:szCs w:val="24"/>
                <w:lang w:val="vi-VN" w:eastAsia="vi-VN"/>
              </w:rPr>
              <w:t xml:space="preserve">Chuyên đề học tập Địa lí 12 </w:t>
            </w:r>
          </w:p>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(Kết nối tri thức với cuộc sống)</w:t>
            </w:r>
          </w:p>
        </w:tc>
        <w:tc>
          <w:tcPr>
            <w:tcW w:w="4536" w:type="dxa"/>
            <w:shd w:val="clear" w:color="auto" w:fill="auto"/>
            <w:vAlign w:val="center"/>
            <w:hideMark/>
          </w:tcPr>
          <w:p w:rsidR="009D0E95" w:rsidRDefault="000A32F3" w:rsidP="000A32F3">
            <w:pPr>
              <w:spacing w:after="0"/>
              <w:jc w:val="center"/>
              <w:rPr>
                <w:rFonts w:eastAsia="Times New Roman"/>
                <w:color w:val="000000"/>
                <w:sz w:val="24"/>
                <w:szCs w:val="24"/>
                <w:lang w:eastAsia="vi-VN"/>
              </w:rPr>
            </w:pPr>
            <w:r w:rsidRPr="009B1D17">
              <w:rPr>
                <w:rFonts w:eastAsia="Times New Roman"/>
                <w:color w:val="000000"/>
                <w:sz w:val="24"/>
                <w:szCs w:val="24"/>
                <w:lang w:val="vi-VN" w:eastAsia="vi-VN"/>
              </w:rPr>
              <w:t xml:space="preserve">Lê Huỳnh (Tổng Chủ biên), Nguyễn Thị Sơn (Chủ biên), Đào Ngọc Hùng, </w:t>
            </w:r>
          </w:p>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Lê Văn Hương</w:t>
            </w:r>
          </w:p>
        </w:tc>
        <w:tc>
          <w:tcPr>
            <w:tcW w:w="1809" w:type="dxa"/>
            <w:vMerge/>
            <w:vAlign w:val="center"/>
            <w:hideMark/>
          </w:tcPr>
          <w:p w:rsidR="000A32F3" w:rsidRPr="009B1D17" w:rsidRDefault="000A32F3" w:rsidP="000A32F3">
            <w:pPr>
              <w:spacing w:after="0"/>
              <w:jc w:val="left"/>
              <w:rPr>
                <w:rFonts w:eastAsia="Times New Roman"/>
                <w:sz w:val="24"/>
                <w:szCs w:val="24"/>
                <w:lang w:val="vi-VN" w:eastAsia="vi-VN"/>
              </w:rPr>
            </w:pPr>
          </w:p>
        </w:tc>
        <w:tc>
          <w:tcPr>
            <w:tcW w:w="5953" w:type="dxa"/>
            <w:vMerge/>
            <w:vAlign w:val="center"/>
            <w:hideMark/>
          </w:tcPr>
          <w:p w:rsidR="000A32F3" w:rsidRPr="009B1D17" w:rsidRDefault="000A32F3" w:rsidP="00A45BBB">
            <w:pPr>
              <w:spacing w:after="0"/>
              <w:rPr>
                <w:rFonts w:eastAsia="Times New Roman"/>
                <w:color w:val="000000"/>
                <w:sz w:val="24"/>
                <w:szCs w:val="24"/>
                <w:lang w:val="vi-VN" w:eastAsia="vi-VN"/>
              </w:rPr>
            </w:pPr>
          </w:p>
        </w:tc>
      </w:tr>
      <w:tr w:rsidR="000A32F3" w:rsidRPr="009B1D17" w:rsidTr="009D0E95">
        <w:trPr>
          <w:trHeight w:val="1247"/>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auto" w:fill="auto"/>
            <w:vAlign w:val="center"/>
            <w:hideMark/>
          </w:tcPr>
          <w:p w:rsidR="00B90E8C" w:rsidRDefault="000A32F3" w:rsidP="000A32F3">
            <w:pPr>
              <w:spacing w:after="0"/>
              <w:jc w:val="center"/>
              <w:rPr>
                <w:rFonts w:eastAsia="Times New Roman"/>
                <w:sz w:val="24"/>
                <w:szCs w:val="24"/>
                <w:lang w:eastAsia="vi-VN"/>
              </w:rPr>
            </w:pPr>
            <w:r w:rsidRPr="009B1D17">
              <w:rPr>
                <w:rFonts w:eastAsia="Times New Roman"/>
                <w:sz w:val="24"/>
                <w:szCs w:val="24"/>
                <w:lang w:val="vi-VN" w:eastAsia="vi-VN"/>
              </w:rPr>
              <w:t xml:space="preserve">Địa lí 12 </w:t>
            </w:r>
          </w:p>
          <w:p w:rsidR="000A32F3" w:rsidRPr="009B1D17" w:rsidRDefault="000A32F3" w:rsidP="00B90E8C">
            <w:pPr>
              <w:spacing w:after="0"/>
              <w:ind w:left="-123" w:right="-63"/>
              <w:jc w:val="center"/>
              <w:rPr>
                <w:rFonts w:eastAsia="Times New Roman"/>
                <w:sz w:val="24"/>
                <w:szCs w:val="24"/>
                <w:lang w:val="vi-VN" w:eastAsia="vi-VN"/>
              </w:rPr>
            </w:pPr>
            <w:r w:rsidRPr="009B1D17">
              <w:rPr>
                <w:rFonts w:eastAsia="Times New Roman"/>
                <w:sz w:val="24"/>
                <w:szCs w:val="24"/>
                <w:lang w:val="vi-VN" w:eastAsia="vi-VN"/>
              </w:rPr>
              <w:t>(Chân trời sáng tạo)</w:t>
            </w:r>
          </w:p>
        </w:tc>
        <w:tc>
          <w:tcPr>
            <w:tcW w:w="4536" w:type="dxa"/>
            <w:shd w:val="clear" w:color="auto" w:fill="auto"/>
            <w:vAlign w:val="center"/>
            <w:hideMark/>
          </w:tcPr>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Nguyễn Kim Hồng (Tổng Chủ biên), Phan Văn Phú, Hà Văn Thắng (đồng Chủ biên), Huỳnh Ngọc Sao Ly, Hoàng Trọng Tuân, Phạm Thị Bạch Tuyết, Trần Quốc Việt</w:t>
            </w:r>
          </w:p>
        </w:tc>
        <w:tc>
          <w:tcPr>
            <w:tcW w:w="1809" w:type="dxa"/>
            <w:vMerge w:val="restart"/>
            <w:shd w:val="clear" w:color="auto" w:fill="auto"/>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Nhà xuất bản Giáo dục Việt Nam</w:t>
            </w:r>
          </w:p>
        </w:tc>
        <w:tc>
          <w:tcPr>
            <w:tcW w:w="5953" w:type="dxa"/>
            <w:vMerge w:val="restart"/>
            <w:shd w:val="clear" w:color="000000" w:fill="FFFFFF"/>
            <w:noWrap/>
            <w:vAlign w:val="center"/>
            <w:hideMark/>
          </w:tcPr>
          <w:p w:rsidR="000A32F3" w:rsidRPr="009B1D17" w:rsidRDefault="00863623" w:rsidP="00A45BBB">
            <w:pPr>
              <w:spacing w:after="0"/>
              <w:rPr>
                <w:rFonts w:eastAsia="Times New Roman"/>
                <w:color w:val="000000"/>
                <w:sz w:val="24"/>
                <w:szCs w:val="24"/>
                <w:lang w:val="vi-VN" w:eastAsia="vi-VN"/>
              </w:rPr>
            </w:pPr>
            <w:r w:rsidRPr="009B1D17">
              <w:rPr>
                <w:sz w:val="24"/>
                <w:szCs w:val="24"/>
              </w:rPr>
              <w:t>THPT Hùng Vương, THPT Lương Thế Vinh, PTDTNT THCS và THPT huyện Đắk Song, THCS và THPT Lê Hữu Trác</w:t>
            </w:r>
          </w:p>
        </w:tc>
      </w:tr>
      <w:tr w:rsidR="000A32F3" w:rsidRPr="009B1D17" w:rsidTr="009D0E95">
        <w:trPr>
          <w:trHeight w:val="1166"/>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auto" w:fill="auto"/>
            <w:vAlign w:val="center"/>
            <w:hideMark/>
          </w:tcPr>
          <w:p w:rsidR="00B90E8C" w:rsidRDefault="000A32F3" w:rsidP="000A32F3">
            <w:pPr>
              <w:spacing w:after="0"/>
              <w:jc w:val="center"/>
              <w:rPr>
                <w:rFonts w:eastAsia="Times New Roman"/>
                <w:sz w:val="24"/>
                <w:szCs w:val="24"/>
                <w:lang w:eastAsia="vi-VN"/>
              </w:rPr>
            </w:pPr>
            <w:r w:rsidRPr="009B1D17">
              <w:rPr>
                <w:rFonts w:eastAsia="Times New Roman"/>
                <w:sz w:val="24"/>
                <w:szCs w:val="24"/>
                <w:lang w:val="vi-VN" w:eastAsia="vi-VN"/>
              </w:rPr>
              <w:t xml:space="preserve">Chuyên đề học tập Địa lí 12 </w:t>
            </w:r>
          </w:p>
          <w:p w:rsidR="000A32F3" w:rsidRPr="009B1D17" w:rsidRDefault="000A32F3" w:rsidP="00B90E8C">
            <w:pPr>
              <w:spacing w:after="0"/>
              <w:ind w:left="-123" w:right="-63"/>
              <w:jc w:val="center"/>
              <w:rPr>
                <w:rFonts w:eastAsia="Times New Roman"/>
                <w:sz w:val="24"/>
                <w:szCs w:val="24"/>
                <w:lang w:val="vi-VN" w:eastAsia="vi-VN"/>
              </w:rPr>
            </w:pPr>
            <w:r w:rsidRPr="009B1D17">
              <w:rPr>
                <w:rFonts w:eastAsia="Times New Roman"/>
                <w:sz w:val="24"/>
                <w:szCs w:val="24"/>
                <w:lang w:val="vi-VN" w:eastAsia="vi-VN"/>
              </w:rPr>
              <w:t>(Chân trời sáng tạo)</w:t>
            </w:r>
          </w:p>
        </w:tc>
        <w:tc>
          <w:tcPr>
            <w:tcW w:w="4536" w:type="dxa"/>
            <w:shd w:val="clear" w:color="auto" w:fill="auto"/>
            <w:vAlign w:val="center"/>
            <w:hideMark/>
          </w:tcPr>
          <w:p w:rsidR="009D0E95" w:rsidRPr="009D0E95" w:rsidRDefault="000A32F3" w:rsidP="009D0E95">
            <w:pPr>
              <w:spacing w:after="0"/>
              <w:jc w:val="center"/>
              <w:rPr>
                <w:rFonts w:eastAsia="Times New Roman"/>
                <w:color w:val="000000"/>
                <w:sz w:val="24"/>
                <w:szCs w:val="24"/>
                <w:lang w:eastAsia="vi-VN"/>
              </w:rPr>
            </w:pPr>
            <w:r w:rsidRPr="009B1D17">
              <w:rPr>
                <w:rFonts w:eastAsia="Times New Roman"/>
                <w:color w:val="000000"/>
                <w:sz w:val="24"/>
                <w:szCs w:val="24"/>
                <w:lang w:val="vi-VN" w:eastAsia="vi-VN"/>
              </w:rPr>
              <w:t>Nguyễn Kim Hồng (Tổng Chủ biên), Phan Văn Phú, Hà Văn Thắng (đồng Chủ biên), Huỳnh Ngọc Sao Ly, Hoàng Trọng Tuân, Phạm Thị Bạch Tuyết</w:t>
            </w:r>
          </w:p>
        </w:tc>
        <w:tc>
          <w:tcPr>
            <w:tcW w:w="1809" w:type="dxa"/>
            <w:vMerge/>
            <w:vAlign w:val="center"/>
            <w:hideMark/>
          </w:tcPr>
          <w:p w:rsidR="000A32F3" w:rsidRPr="009B1D17" w:rsidRDefault="000A32F3" w:rsidP="000A32F3">
            <w:pPr>
              <w:spacing w:after="0"/>
              <w:jc w:val="left"/>
              <w:rPr>
                <w:rFonts w:eastAsia="Times New Roman"/>
                <w:sz w:val="24"/>
                <w:szCs w:val="24"/>
                <w:lang w:val="vi-VN" w:eastAsia="vi-VN"/>
              </w:rPr>
            </w:pPr>
          </w:p>
        </w:tc>
        <w:tc>
          <w:tcPr>
            <w:tcW w:w="5953" w:type="dxa"/>
            <w:vMerge/>
            <w:vAlign w:val="center"/>
            <w:hideMark/>
          </w:tcPr>
          <w:p w:rsidR="000A32F3" w:rsidRPr="009B1D17" w:rsidRDefault="000A32F3" w:rsidP="00A45BBB">
            <w:pPr>
              <w:spacing w:after="0"/>
              <w:rPr>
                <w:rFonts w:eastAsia="Times New Roman"/>
                <w:color w:val="000000"/>
                <w:sz w:val="24"/>
                <w:szCs w:val="24"/>
                <w:lang w:val="vi-VN" w:eastAsia="vi-VN"/>
              </w:rPr>
            </w:pPr>
          </w:p>
        </w:tc>
      </w:tr>
      <w:tr w:rsidR="000A32F3" w:rsidRPr="009B1D17" w:rsidTr="009D0E95">
        <w:trPr>
          <w:trHeight w:val="1517"/>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auto" w:fill="auto"/>
            <w:vAlign w:val="center"/>
            <w:hideMark/>
          </w:tcPr>
          <w:p w:rsidR="00B90E8C" w:rsidRDefault="000A32F3" w:rsidP="00B90E8C">
            <w:pPr>
              <w:spacing w:after="0"/>
              <w:jc w:val="center"/>
              <w:rPr>
                <w:rFonts w:eastAsia="Times New Roman"/>
                <w:sz w:val="24"/>
                <w:szCs w:val="24"/>
                <w:lang w:eastAsia="vi-VN"/>
              </w:rPr>
            </w:pPr>
            <w:r w:rsidRPr="009B1D17">
              <w:rPr>
                <w:rFonts w:eastAsia="Times New Roman"/>
                <w:sz w:val="24"/>
                <w:szCs w:val="24"/>
                <w:lang w:val="vi-VN" w:eastAsia="vi-VN"/>
              </w:rPr>
              <w:t>Địa lí 12</w:t>
            </w:r>
          </w:p>
          <w:p w:rsidR="000A32F3" w:rsidRPr="009B1D17" w:rsidRDefault="000A32F3" w:rsidP="00B90E8C">
            <w:pPr>
              <w:spacing w:after="0"/>
              <w:jc w:val="center"/>
              <w:rPr>
                <w:rFonts w:eastAsia="Times New Roman"/>
                <w:sz w:val="24"/>
                <w:szCs w:val="24"/>
                <w:lang w:val="vi-VN" w:eastAsia="vi-VN"/>
              </w:rPr>
            </w:pPr>
            <w:r w:rsidRPr="009B1D17">
              <w:rPr>
                <w:rFonts w:eastAsia="Times New Roman"/>
                <w:sz w:val="24"/>
                <w:szCs w:val="24"/>
                <w:lang w:val="vi-VN" w:eastAsia="vi-VN"/>
              </w:rPr>
              <w:t>(Cánh Diều)</w:t>
            </w:r>
          </w:p>
        </w:tc>
        <w:tc>
          <w:tcPr>
            <w:tcW w:w="4536" w:type="dxa"/>
            <w:shd w:val="clear" w:color="auto" w:fill="auto"/>
            <w:vAlign w:val="center"/>
            <w:hideMark/>
          </w:tcPr>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Lê Thông (Tổng Chủ biên), Nguyễn Minh Tuệ (Chủ biên), Nguyễn Quyết Chiến, Phan Đức Sơn, Lê Mỹ Dung, Vũ Đình Hòa, Nguyễn Đức Tôn, Ngô Thị Hải Yến</w:t>
            </w:r>
          </w:p>
        </w:tc>
        <w:tc>
          <w:tcPr>
            <w:tcW w:w="1809" w:type="dxa"/>
            <w:vMerge w:val="restart"/>
            <w:shd w:val="clear" w:color="auto" w:fill="auto"/>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Công ty Cổ phần Đầu tư Xuất bản - Thiết bị giáo dục Việt Nam (Đơn vị liên kết: Nhà xuất bản Đại học Sư phạm)</w:t>
            </w:r>
          </w:p>
        </w:tc>
        <w:tc>
          <w:tcPr>
            <w:tcW w:w="5953" w:type="dxa"/>
            <w:vMerge w:val="restart"/>
            <w:shd w:val="clear" w:color="000000" w:fill="FFFFFF"/>
            <w:noWrap/>
            <w:vAlign w:val="center"/>
            <w:hideMark/>
          </w:tcPr>
          <w:p w:rsidR="009D0E95" w:rsidRPr="009D0E95" w:rsidRDefault="00863623" w:rsidP="00A45BBB">
            <w:pPr>
              <w:spacing w:after="0"/>
              <w:rPr>
                <w:spacing w:val="-2"/>
                <w:sz w:val="24"/>
                <w:szCs w:val="24"/>
              </w:rPr>
            </w:pPr>
            <w:r w:rsidRPr="009B1D17">
              <w:rPr>
                <w:b/>
                <w:sz w:val="24"/>
                <w:szCs w:val="24"/>
              </w:rPr>
              <w:t xml:space="preserve">Huyện Cư Jút </w:t>
            </w:r>
            <w:r w:rsidRPr="009B1D17">
              <w:rPr>
                <w:sz w:val="24"/>
                <w:szCs w:val="24"/>
              </w:rPr>
              <w:t>(THPT Phan Bội Châu, THPT Phan Chu Trinh, THPT Nguyễn Bỉnh Khiêm, Trung tâm GDNN-GDTX huyện Cư Jút);</w:t>
            </w:r>
            <w:r w:rsidRPr="009B1D17">
              <w:rPr>
                <w:b/>
                <w:sz w:val="24"/>
                <w:szCs w:val="24"/>
              </w:rPr>
              <w:t xml:space="preserve"> Huyện Đắk Mil </w:t>
            </w:r>
            <w:r w:rsidRPr="009B1D17">
              <w:rPr>
                <w:sz w:val="24"/>
                <w:szCs w:val="24"/>
              </w:rPr>
              <w:t>(THPT Đắk Mil, THPT Trần Hưng Đạo, THPT Nguyễn Du, THPT Quang Trung, PTDTNT THCS và THPT huyện Đắk Mil, Trung tâm GDNN-GDTX huyện Đắk Mil, THCS và THPT Trương Vĩnh Ký);</w:t>
            </w:r>
            <w:r w:rsidRPr="009B1D17">
              <w:rPr>
                <w:b/>
                <w:sz w:val="24"/>
                <w:szCs w:val="24"/>
              </w:rPr>
              <w:t xml:space="preserve"> Huyện Đắk </w:t>
            </w:r>
            <w:r w:rsidR="00BD2887" w:rsidRPr="009B1D17">
              <w:rPr>
                <w:b/>
                <w:sz w:val="24"/>
                <w:szCs w:val="24"/>
              </w:rPr>
              <w:t>R’Lấp</w:t>
            </w:r>
            <w:r w:rsidRPr="009B1D17">
              <w:rPr>
                <w:b/>
                <w:sz w:val="24"/>
                <w:szCs w:val="24"/>
              </w:rPr>
              <w:t xml:space="preserve"> </w:t>
            </w:r>
            <w:r w:rsidRPr="009B1D17">
              <w:rPr>
                <w:sz w:val="24"/>
                <w:szCs w:val="24"/>
              </w:rPr>
              <w:t xml:space="preserve">(THPT Phạm Văn Đồng, </w:t>
            </w:r>
            <w:r w:rsidRPr="00B90E8C">
              <w:rPr>
                <w:spacing w:val="-2"/>
                <w:sz w:val="24"/>
                <w:szCs w:val="24"/>
              </w:rPr>
              <w:t xml:space="preserve">THPT Trường Chinh, THPT Nguyễn Tất Thành, THPT Nguyễn Đình Chiểu, Trung tâm GDNN-GDTX huyện Đắk </w:t>
            </w:r>
            <w:r w:rsidR="00BD2887" w:rsidRPr="00B90E8C">
              <w:rPr>
                <w:spacing w:val="-2"/>
                <w:sz w:val="24"/>
                <w:szCs w:val="24"/>
              </w:rPr>
              <w:t>R’Lấp</w:t>
            </w:r>
            <w:r w:rsidRPr="00B90E8C">
              <w:rPr>
                <w:spacing w:val="-2"/>
                <w:sz w:val="24"/>
                <w:szCs w:val="24"/>
              </w:rPr>
              <w:t xml:space="preserve">, PTDTNT THCS và THPT huyện Đắk </w:t>
            </w:r>
            <w:r w:rsidR="00BD2887" w:rsidRPr="00B90E8C">
              <w:rPr>
                <w:spacing w:val="-2"/>
                <w:sz w:val="24"/>
                <w:szCs w:val="24"/>
              </w:rPr>
              <w:t>R’Lấp</w:t>
            </w:r>
            <w:r w:rsidRPr="00B90E8C">
              <w:rPr>
                <w:spacing w:val="-2"/>
                <w:sz w:val="24"/>
                <w:szCs w:val="24"/>
              </w:rPr>
              <w:t>).</w:t>
            </w:r>
            <w:r w:rsidRPr="00B90E8C">
              <w:rPr>
                <w:b/>
                <w:spacing w:val="-2"/>
                <w:sz w:val="24"/>
                <w:szCs w:val="24"/>
              </w:rPr>
              <w:t xml:space="preserve"> Huyện Đắk Glong </w:t>
            </w:r>
            <w:r w:rsidRPr="00B90E8C">
              <w:rPr>
                <w:spacing w:val="-2"/>
                <w:sz w:val="24"/>
                <w:szCs w:val="24"/>
              </w:rPr>
              <w:t>(THPT Lê Duẩn, THPT Đắk Glong, PTDTNT THCS và THPT huyện Đắk Glong);</w:t>
            </w:r>
            <w:r w:rsidRPr="00B90E8C">
              <w:rPr>
                <w:b/>
                <w:spacing w:val="-2"/>
                <w:sz w:val="24"/>
                <w:szCs w:val="24"/>
              </w:rPr>
              <w:t xml:space="preserve"> Thành phố Gia Nghĩa </w:t>
            </w:r>
            <w:r w:rsidRPr="00B90E8C">
              <w:rPr>
                <w:spacing w:val="-2"/>
                <w:sz w:val="24"/>
                <w:szCs w:val="24"/>
              </w:rPr>
              <w:t xml:space="preserve">(THPT Chu Văn An, THPT Gia Nghĩa, THPT chuyên Nguyễn Chí Thanh, THPT DTNT </w:t>
            </w:r>
            <w:r w:rsidRPr="00B90E8C">
              <w:rPr>
                <w:spacing w:val="-2"/>
                <w:sz w:val="24"/>
                <w:szCs w:val="24"/>
              </w:rPr>
              <w:lastRenderedPageBreak/>
              <w:t xml:space="preserve">N'Trang Lơng); </w:t>
            </w:r>
            <w:r w:rsidRPr="00B90E8C">
              <w:rPr>
                <w:b/>
                <w:spacing w:val="-2"/>
                <w:sz w:val="24"/>
                <w:szCs w:val="24"/>
              </w:rPr>
              <w:t xml:space="preserve">Huyện Krông Nô </w:t>
            </w:r>
            <w:r w:rsidRPr="00B90E8C">
              <w:rPr>
                <w:spacing w:val="-2"/>
                <w:sz w:val="24"/>
                <w:szCs w:val="24"/>
              </w:rPr>
              <w:t>(THPT Krông Nô, THPT Trần Phú, PTDTNT THCS và THPT huyện Krông Nô, Trung tâm GDNN-GDTX huyện Krông Nô);</w:t>
            </w:r>
            <w:r w:rsidRPr="00B90E8C">
              <w:rPr>
                <w:b/>
                <w:spacing w:val="-2"/>
                <w:sz w:val="24"/>
                <w:szCs w:val="24"/>
              </w:rPr>
              <w:t xml:space="preserve"> Huyện Tuy Đức </w:t>
            </w:r>
            <w:r w:rsidRPr="00B90E8C">
              <w:rPr>
                <w:spacing w:val="-2"/>
                <w:sz w:val="24"/>
                <w:szCs w:val="24"/>
              </w:rPr>
              <w:t>(THPT Lê Quý Đôn, PTDTNT THCS và THPT huyện Tuy Đức, Trung tâm GDNN-GDTX huyện Tuy Đứ</w:t>
            </w:r>
            <w:r w:rsidR="00B90E8C">
              <w:rPr>
                <w:spacing w:val="-2"/>
                <w:sz w:val="24"/>
                <w:szCs w:val="24"/>
              </w:rPr>
              <w:t>c)</w:t>
            </w:r>
          </w:p>
        </w:tc>
      </w:tr>
      <w:tr w:rsidR="000A32F3" w:rsidRPr="009B1D17" w:rsidTr="009B1D17">
        <w:trPr>
          <w:trHeight w:val="20"/>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auto" w:fill="auto"/>
            <w:vAlign w:val="center"/>
            <w:hideMark/>
          </w:tcPr>
          <w:p w:rsidR="00B90E8C" w:rsidRDefault="000A32F3" w:rsidP="000A32F3">
            <w:pPr>
              <w:spacing w:after="0"/>
              <w:jc w:val="center"/>
              <w:rPr>
                <w:rFonts w:eastAsia="Times New Roman"/>
                <w:sz w:val="24"/>
                <w:szCs w:val="24"/>
                <w:lang w:eastAsia="vi-VN"/>
              </w:rPr>
            </w:pPr>
            <w:r w:rsidRPr="009B1D17">
              <w:rPr>
                <w:rFonts w:eastAsia="Times New Roman"/>
                <w:sz w:val="24"/>
                <w:szCs w:val="24"/>
                <w:lang w:val="vi-VN" w:eastAsia="vi-VN"/>
              </w:rPr>
              <w:t xml:space="preserve">Chuyên đề học tập Địa lí 12 </w:t>
            </w:r>
          </w:p>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(Cánh Diều)</w:t>
            </w:r>
          </w:p>
        </w:tc>
        <w:tc>
          <w:tcPr>
            <w:tcW w:w="4536" w:type="dxa"/>
            <w:shd w:val="clear" w:color="auto" w:fill="auto"/>
            <w:vAlign w:val="center"/>
            <w:hideMark/>
          </w:tcPr>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Lê Thông (Tổng Chủ biên), Nguyễn Minh Tuệ (Chủ biên), Nguyễn Quyết Chiến, Ngô Thị Hải Yến, Trần Thị Thanh Thủy</w:t>
            </w:r>
          </w:p>
        </w:tc>
        <w:tc>
          <w:tcPr>
            <w:tcW w:w="1809" w:type="dxa"/>
            <w:vMerge/>
            <w:vAlign w:val="center"/>
            <w:hideMark/>
          </w:tcPr>
          <w:p w:rsidR="000A32F3" w:rsidRPr="009B1D17" w:rsidRDefault="000A32F3" w:rsidP="000A32F3">
            <w:pPr>
              <w:spacing w:after="0"/>
              <w:jc w:val="left"/>
              <w:rPr>
                <w:rFonts w:eastAsia="Times New Roman"/>
                <w:sz w:val="24"/>
                <w:szCs w:val="24"/>
                <w:lang w:val="vi-VN" w:eastAsia="vi-VN"/>
              </w:rPr>
            </w:pPr>
          </w:p>
        </w:tc>
        <w:tc>
          <w:tcPr>
            <w:tcW w:w="5953" w:type="dxa"/>
            <w:vMerge/>
            <w:vAlign w:val="center"/>
            <w:hideMark/>
          </w:tcPr>
          <w:p w:rsidR="000A32F3" w:rsidRPr="009B1D17" w:rsidRDefault="000A32F3" w:rsidP="00A45BBB">
            <w:pPr>
              <w:spacing w:after="0"/>
              <w:rPr>
                <w:rFonts w:eastAsia="Times New Roman"/>
                <w:color w:val="000000"/>
                <w:sz w:val="24"/>
                <w:szCs w:val="24"/>
                <w:lang w:val="vi-VN" w:eastAsia="vi-VN"/>
              </w:rPr>
            </w:pPr>
          </w:p>
        </w:tc>
      </w:tr>
      <w:tr w:rsidR="000A32F3" w:rsidRPr="009B1D17" w:rsidTr="009B1D17">
        <w:trPr>
          <w:trHeight w:val="20"/>
        </w:trPr>
        <w:tc>
          <w:tcPr>
            <w:tcW w:w="820" w:type="dxa"/>
            <w:vMerge w:val="restart"/>
            <w:shd w:val="clear" w:color="000000" w:fill="FFFFFF"/>
            <w:noWrap/>
            <w:vAlign w:val="center"/>
            <w:hideMark/>
          </w:tcPr>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lastRenderedPageBreak/>
              <w:t>8</w:t>
            </w:r>
          </w:p>
        </w:tc>
        <w:tc>
          <w:tcPr>
            <w:tcW w:w="2010" w:type="dxa"/>
            <w:shd w:val="clear" w:color="auto" w:fill="auto"/>
            <w:vAlign w:val="center"/>
            <w:hideMark/>
          </w:tcPr>
          <w:p w:rsidR="00B90E8C" w:rsidRDefault="000A32F3" w:rsidP="00B90E8C">
            <w:pPr>
              <w:spacing w:after="0"/>
              <w:jc w:val="center"/>
              <w:rPr>
                <w:rFonts w:eastAsia="Times New Roman"/>
                <w:sz w:val="24"/>
                <w:szCs w:val="24"/>
                <w:lang w:eastAsia="vi-VN"/>
              </w:rPr>
            </w:pPr>
            <w:r w:rsidRPr="009B1D17">
              <w:rPr>
                <w:rFonts w:eastAsia="Times New Roman"/>
                <w:sz w:val="24"/>
                <w:szCs w:val="24"/>
                <w:lang w:val="vi-VN" w:eastAsia="vi-VN"/>
              </w:rPr>
              <w:t>Vật lí 12</w:t>
            </w:r>
          </w:p>
          <w:p w:rsidR="000A32F3" w:rsidRPr="009B1D17" w:rsidRDefault="000A32F3" w:rsidP="00B90E8C">
            <w:pPr>
              <w:spacing w:after="0"/>
              <w:jc w:val="center"/>
              <w:rPr>
                <w:rFonts w:eastAsia="Times New Roman"/>
                <w:sz w:val="24"/>
                <w:szCs w:val="24"/>
                <w:lang w:val="vi-VN" w:eastAsia="vi-VN"/>
              </w:rPr>
            </w:pPr>
            <w:r w:rsidRPr="009B1D17">
              <w:rPr>
                <w:rFonts w:eastAsia="Times New Roman"/>
                <w:sz w:val="24"/>
                <w:szCs w:val="24"/>
                <w:lang w:val="vi-VN" w:eastAsia="vi-VN"/>
              </w:rPr>
              <w:t>(Kết nối tri thức với cuộc sống)</w:t>
            </w:r>
          </w:p>
        </w:tc>
        <w:tc>
          <w:tcPr>
            <w:tcW w:w="4536" w:type="dxa"/>
            <w:shd w:val="clear" w:color="auto" w:fill="auto"/>
            <w:vAlign w:val="center"/>
            <w:hideMark/>
          </w:tcPr>
          <w:p w:rsidR="000A32F3" w:rsidRPr="009D0E95" w:rsidRDefault="000A32F3" w:rsidP="000A32F3">
            <w:pPr>
              <w:spacing w:after="0"/>
              <w:jc w:val="center"/>
              <w:rPr>
                <w:rFonts w:eastAsia="Times New Roman"/>
                <w:color w:val="000000"/>
                <w:sz w:val="24"/>
                <w:szCs w:val="24"/>
                <w:lang w:eastAsia="vi-VN"/>
              </w:rPr>
            </w:pPr>
            <w:r w:rsidRPr="009B1D17">
              <w:rPr>
                <w:rFonts w:eastAsia="Times New Roman"/>
                <w:color w:val="000000"/>
                <w:sz w:val="24"/>
                <w:szCs w:val="24"/>
                <w:lang w:val="vi-VN" w:eastAsia="vi-VN"/>
              </w:rPr>
              <w:t>Vũ Văn Hùng (Tổng Chủ biên), Nguyễn Văn Biên (Chủ biên), Trần Ngọc Chất, Phạm Kim Chung, Đặng Thanh Hải, Tưởng Duy Hải, Bùi Gia Thịnh</w:t>
            </w:r>
          </w:p>
        </w:tc>
        <w:tc>
          <w:tcPr>
            <w:tcW w:w="1809" w:type="dxa"/>
            <w:vMerge w:val="restart"/>
            <w:shd w:val="clear" w:color="auto" w:fill="auto"/>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Nhà xuất bản Giáo dục Việt Nam</w:t>
            </w:r>
          </w:p>
        </w:tc>
        <w:tc>
          <w:tcPr>
            <w:tcW w:w="5953" w:type="dxa"/>
            <w:vMerge w:val="restart"/>
            <w:shd w:val="clear" w:color="000000" w:fill="FFFFFF"/>
            <w:noWrap/>
            <w:vAlign w:val="center"/>
            <w:hideMark/>
          </w:tcPr>
          <w:p w:rsidR="000A32F3" w:rsidRPr="009D0E95" w:rsidRDefault="002D33EB" w:rsidP="009D0E95">
            <w:pPr>
              <w:spacing w:after="0"/>
              <w:rPr>
                <w:sz w:val="24"/>
                <w:szCs w:val="24"/>
              </w:rPr>
            </w:pPr>
            <w:r w:rsidRPr="009B1D17">
              <w:rPr>
                <w:b/>
                <w:sz w:val="24"/>
                <w:szCs w:val="24"/>
              </w:rPr>
              <w:t xml:space="preserve">Huyện Cư Jút </w:t>
            </w:r>
            <w:r w:rsidRPr="009B1D17">
              <w:rPr>
                <w:sz w:val="24"/>
                <w:szCs w:val="24"/>
              </w:rPr>
              <w:t>(THPT Phan Bội Châu, THPT Phan Chu Trinh, THPT Nguyễn Bỉnh Khiêm, PTDTNT THCS và THPT huyện Cư Jút);</w:t>
            </w:r>
            <w:r w:rsidRPr="009B1D17">
              <w:rPr>
                <w:b/>
                <w:sz w:val="24"/>
                <w:szCs w:val="24"/>
              </w:rPr>
              <w:t xml:space="preserve"> Huyện Đắk Mil </w:t>
            </w:r>
            <w:r w:rsidRPr="009B1D17">
              <w:rPr>
                <w:sz w:val="24"/>
                <w:szCs w:val="24"/>
              </w:rPr>
              <w:t>(THPT Đắk Mil, THPT Trần Hưng Đạo, THPT Nguyễn Du, THPT Quang Trung, PTDTNT THCS và THPT huyện Đắk Mil, Trung tâm GDNN-GDTX huyện Đắk Mil, THCS và THPT Trương Vĩnh Ký);</w:t>
            </w:r>
            <w:r w:rsidRPr="009B1D17">
              <w:rPr>
                <w:b/>
                <w:sz w:val="24"/>
                <w:szCs w:val="24"/>
              </w:rPr>
              <w:t xml:space="preserve"> Huyện Đắk </w:t>
            </w:r>
            <w:r w:rsidR="00BD2887" w:rsidRPr="009B1D17">
              <w:rPr>
                <w:b/>
                <w:sz w:val="24"/>
                <w:szCs w:val="24"/>
              </w:rPr>
              <w:t>R’Lấp</w:t>
            </w:r>
            <w:r w:rsidRPr="009B1D17">
              <w:rPr>
                <w:b/>
                <w:sz w:val="24"/>
                <w:szCs w:val="24"/>
              </w:rPr>
              <w:t xml:space="preserve"> </w:t>
            </w:r>
            <w:r w:rsidRPr="009B1D17">
              <w:rPr>
                <w:sz w:val="24"/>
                <w:szCs w:val="24"/>
              </w:rPr>
              <w:t xml:space="preserve">(THPT Phạm Văn Đồng, THPT Trường Chinh, THPT Nguyễn Tất Thành, THPT Nguyễn Đình Chiểu, Trung tâm GDNN-GDTX huyện Đắk </w:t>
            </w:r>
            <w:r w:rsidR="00BD2887" w:rsidRPr="009B1D17">
              <w:rPr>
                <w:sz w:val="24"/>
                <w:szCs w:val="24"/>
              </w:rPr>
              <w:t>R’Lấp</w:t>
            </w:r>
            <w:r w:rsidRPr="009B1D17">
              <w:rPr>
                <w:sz w:val="24"/>
                <w:szCs w:val="24"/>
              </w:rPr>
              <w:t xml:space="preserve">, PTDTNT THCS và THPT huyện Đắk </w:t>
            </w:r>
            <w:r w:rsidR="00BD2887" w:rsidRPr="009B1D17">
              <w:rPr>
                <w:sz w:val="24"/>
                <w:szCs w:val="24"/>
              </w:rPr>
              <w:t>R’Lấp</w:t>
            </w:r>
            <w:r w:rsidRPr="009B1D17">
              <w:rPr>
                <w:sz w:val="24"/>
                <w:szCs w:val="24"/>
              </w:rPr>
              <w:t>).</w:t>
            </w:r>
            <w:r w:rsidRPr="009B1D17">
              <w:rPr>
                <w:b/>
                <w:sz w:val="24"/>
                <w:szCs w:val="24"/>
              </w:rPr>
              <w:t xml:space="preserve"> Huyện Đắk Glong </w:t>
            </w:r>
            <w:r w:rsidRPr="009B1D17">
              <w:rPr>
                <w:sz w:val="24"/>
                <w:szCs w:val="24"/>
              </w:rPr>
              <w:t>(THPT Lê Duẩn, THPT Đắk Glong, PTDTNT THCS và THPT huyện Đắk Glong);</w:t>
            </w:r>
            <w:r w:rsidRPr="009B1D17">
              <w:rPr>
                <w:b/>
                <w:sz w:val="24"/>
                <w:szCs w:val="24"/>
              </w:rPr>
              <w:t xml:space="preserve"> Huyện Đắk Song </w:t>
            </w:r>
            <w:r w:rsidRPr="009B1D17">
              <w:rPr>
                <w:sz w:val="24"/>
                <w:szCs w:val="24"/>
              </w:rPr>
              <w:t>(THPT Đắk Song, THPT Lương Thế Vinh, THPT Phan Đình Phùng, PTDTNT THCS và THPT huyện Đắk Song, Trung tâm GDNN-GDTX huyện Đắk Song);</w:t>
            </w:r>
            <w:r w:rsidRPr="009B1D17">
              <w:rPr>
                <w:b/>
                <w:sz w:val="24"/>
                <w:szCs w:val="24"/>
              </w:rPr>
              <w:t xml:space="preserve"> Thành phố Gia Nghĩa </w:t>
            </w:r>
            <w:r w:rsidRPr="009B1D17">
              <w:rPr>
                <w:sz w:val="24"/>
                <w:szCs w:val="24"/>
              </w:rPr>
              <w:t xml:space="preserve">(THPT Chu Văn An, THPT Gia Nghĩa, THPT chuyên Nguyễn Chí Thanh, THPT DTNT N'Trang Lơng, Trung tâm GDTX - Ngoại ngữ, tin học tỉnh); </w:t>
            </w:r>
            <w:r w:rsidRPr="009B1D17">
              <w:rPr>
                <w:b/>
                <w:sz w:val="24"/>
                <w:szCs w:val="24"/>
              </w:rPr>
              <w:t xml:space="preserve">Huyện Krông Nô </w:t>
            </w:r>
            <w:r w:rsidRPr="009B1D17">
              <w:rPr>
                <w:sz w:val="24"/>
                <w:szCs w:val="24"/>
              </w:rPr>
              <w:t>(THPT Krông Nô, THPT Trần Phú, THPT Hùng Vương, PTDTNT THCS và THPT huyện Krông Nô, Trung tâm GDNN-GDTX huyện Krông Nô);</w:t>
            </w:r>
            <w:r w:rsidRPr="009B1D17">
              <w:rPr>
                <w:b/>
                <w:sz w:val="24"/>
                <w:szCs w:val="24"/>
              </w:rPr>
              <w:t xml:space="preserve"> Huyện Tuy Đức </w:t>
            </w:r>
            <w:r w:rsidRPr="009B1D17">
              <w:rPr>
                <w:sz w:val="24"/>
                <w:szCs w:val="24"/>
              </w:rPr>
              <w:t>(THPT Lê Quý Đôn, PTDTNT THCS và THPT huyện Tuy Đức, THCS và THPT Lê Hữu Trác, Trung tâm GDNN-GDTX huyện Tuy Đức).</w:t>
            </w:r>
            <w:r w:rsidR="000A32F3" w:rsidRPr="009B1D17">
              <w:rPr>
                <w:rFonts w:eastAsia="Times New Roman"/>
                <w:color w:val="000000"/>
                <w:sz w:val="24"/>
                <w:szCs w:val="24"/>
                <w:lang w:val="vi-VN" w:eastAsia="vi-VN"/>
              </w:rPr>
              <w:t> </w:t>
            </w:r>
          </w:p>
        </w:tc>
      </w:tr>
      <w:tr w:rsidR="000A32F3" w:rsidRPr="009B1D17" w:rsidTr="009B1D17">
        <w:trPr>
          <w:trHeight w:val="20"/>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auto" w:fill="auto"/>
            <w:vAlign w:val="center"/>
            <w:hideMark/>
          </w:tcPr>
          <w:p w:rsidR="00B90E8C" w:rsidRDefault="000A32F3" w:rsidP="000A32F3">
            <w:pPr>
              <w:spacing w:after="0"/>
              <w:jc w:val="center"/>
              <w:rPr>
                <w:rFonts w:eastAsia="Times New Roman"/>
                <w:sz w:val="24"/>
                <w:szCs w:val="24"/>
                <w:lang w:eastAsia="vi-VN"/>
              </w:rPr>
            </w:pPr>
            <w:r w:rsidRPr="009B1D17">
              <w:rPr>
                <w:rFonts w:eastAsia="Times New Roman"/>
                <w:sz w:val="24"/>
                <w:szCs w:val="24"/>
                <w:lang w:val="vi-VN" w:eastAsia="vi-VN"/>
              </w:rPr>
              <w:t xml:space="preserve">Chuyên đề học tập Vật lí 12 </w:t>
            </w:r>
          </w:p>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(Kết nối tri thức với cuộc sống)</w:t>
            </w:r>
          </w:p>
        </w:tc>
        <w:tc>
          <w:tcPr>
            <w:tcW w:w="4536" w:type="dxa"/>
            <w:shd w:val="clear" w:color="auto" w:fill="auto"/>
            <w:vAlign w:val="center"/>
            <w:hideMark/>
          </w:tcPr>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Vũ Văn Hùng (Tổng Chủ biên), Đặng Thanh Hải (Chủ biên), Nguyễn Chính Cương, Tưởng Duy Hải, Phạm Văn Vĩnh</w:t>
            </w:r>
          </w:p>
        </w:tc>
        <w:tc>
          <w:tcPr>
            <w:tcW w:w="1809" w:type="dxa"/>
            <w:vMerge/>
            <w:vAlign w:val="center"/>
            <w:hideMark/>
          </w:tcPr>
          <w:p w:rsidR="000A32F3" w:rsidRPr="009B1D17" w:rsidRDefault="000A32F3" w:rsidP="000A32F3">
            <w:pPr>
              <w:spacing w:after="0"/>
              <w:jc w:val="left"/>
              <w:rPr>
                <w:rFonts w:eastAsia="Times New Roman"/>
                <w:sz w:val="24"/>
                <w:szCs w:val="24"/>
                <w:lang w:val="vi-VN" w:eastAsia="vi-VN"/>
              </w:rPr>
            </w:pPr>
          </w:p>
        </w:tc>
        <w:tc>
          <w:tcPr>
            <w:tcW w:w="5953" w:type="dxa"/>
            <w:vMerge/>
            <w:vAlign w:val="center"/>
            <w:hideMark/>
          </w:tcPr>
          <w:p w:rsidR="000A32F3" w:rsidRPr="009B1D17" w:rsidRDefault="000A32F3" w:rsidP="00A45BBB">
            <w:pPr>
              <w:spacing w:after="0"/>
              <w:rPr>
                <w:rFonts w:eastAsia="Times New Roman"/>
                <w:color w:val="000000"/>
                <w:sz w:val="24"/>
                <w:szCs w:val="24"/>
                <w:lang w:val="vi-VN" w:eastAsia="vi-VN"/>
              </w:rPr>
            </w:pPr>
          </w:p>
        </w:tc>
      </w:tr>
      <w:tr w:rsidR="000A32F3" w:rsidRPr="009B1D17" w:rsidTr="00A47DC7">
        <w:trPr>
          <w:trHeight w:val="680"/>
        </w:trPr>
        <w:tc>
          <w:tcPr>
            <w:tcW w:w="820" w:type="dxa"/>
            <w:vMerge w:val="restart"/>
            <w:shd w:val="clear" w:color="000000" w:fill="FFFFFF"/>
            <w:noWrap/>
            <w:vAlign w:val="center"/>
            <w:hideMark/>
          </w:tcPr>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9</w:t>
            </w:r>
          </w:p>
        </w:tc>
        <w:tc>
          <w:tcPr>
            <w:tcW w:w="2010" w:type="dxa"/>
            <w:shd w:val="clear" w:color="auto" w:fill="auto"/>
            <w:vAlign w:val="center"/>
            <w:hideMark/>
          </w:tcPr>
          <w:p w:rsidR="00A22EB9" w:rsidRDefault="000A32F3" w:rsidP="00A22EB9">
            <w:pPr>
              <w:spacing w:after="0"/>
              <w:jc w:val="center"/>
              <w:rPr>
                <w:rFonts w:eastAsia="Times New Roman"/>
                <w:sz w:val="24"/>
                <w:szCs w:val="24"/>
                <w:lang w:eastAsia="vi-VN"/>
              </w:rPr>
            </w:pPr>
            <w:r w:rsidRPr="009B1D17">
              <w:rPr>
                <w:rFonts w:eastAsia="Times New Roman"/>
                <w:sz w:val="24"/>
                <w:szCs w:val="24"/>
                <w:lang w:val="vi-VN" w:eastAsia="vi-VN"/>
              </w:rPr>
              <w:t>Hóa học 12</w:t>
            </w:r>
          </w:p>
          <w:p w:rsidR="000A32F3" w:rsidRPr="009B1D17" w:rsidRDefault="000A32F3" w:rsidP="00A22EB9">
            <w:pPr>
              <w:spacing w:after="0"/>
              <w:jc w:val="center"/>
              <w:rPr>
                <w:rFonts w:eastAsia="Times New Roman"/>
                <w:sz w:val="24"/>
                <w:szCs w:val="24"/>
                <w:lang w:val="vi-VN" w:eastAsia="vi-VN"/>
              </w:rPr>
            </w:pPr>
            <w:r w:rsidRPr="009B1D17">
              <w:rPr>
                <w:rFonts w:eastAsia="Times New Roman"/>
                <w:sz w:val="24"/>
                <w:szCs w:val="24"/>
                <w:lang w:val="vi-VN" w:eastAsia="vi-VN"/>
              </w:rPr>
              <w:t>(Kết nối tri thức với cuộc sống)</w:t>
            </w:r>
          </w:p>
        </w:tc>
        <w:tc>
          <w:tcPr>
            <w:tcW w:w="4536" w:type="dxa"/>
            <w:shd w:val="clear" w:color="auto" w:fill="auto"/>
            <w:vAlign w:val="center"/>
            <w:hideMark/>
          </w:tcPr>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Lê Kim Long (Tổng Chủ biên), Đặng Xuân Thư (Chủ biên), Nguyễn Thị Thanh Chi, Ngô Tuấn Cường, Nguyễn Văn Hải, Lê Trọng Huyền, Nguyễn Thanh Hưng, Đường Khánh Linh</w:t>
            </w:r>
          </w:p>
        </w:tc>
        <w:tc>
          <w:tcPr>
            <w:tcW w:w="1809" w:type="dxa"/>
            <w:vMerge w:val="restart"/>
            <w:shd w:val="clear" w:color="auto" w:fill="auto"/>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Nhà xuất bản Giáo dục Việt Nam</w:t>
            </w:r>
          </w:p>
        </w:tc>
        <w:tc>
          <w:tcPr>
            <w:tcW w:w="5953" w:type="dxa"/>
            <w:vMerge w:val="restart"/>
            <w:shd w:val="clear" w:color="000000" w:fill="FFFFFF"/>
            <w:noWrap/>
            <w:vAlign w:val="center"/>
            <w:hideMark/>
          </w:tcPr>
          <w:p w:rsidR="000A32F3" w:rsidRPr="00A47DC7" w:rsidRDefault="00613769" w:rsidP="00A45BBB">
            <w:pPr>
              <w:spacing w:after="0"/>
              <w:rPr>
                <w:sz w:val="24"/>
                <w:szCs w:val="24"/>
              </w:rPr>
            </w:pPr>
            <w:r w:rsidRPr="009B1D17">
              <w:rPr>
                <w:b/>
                <w:sz w:val="24"/>
                <w:szCs w:val="24"/>
              </w:rPr>
              <w:t xml:space="preserve">Huyện Cư Jút </w:t>
            </w:r>
            <w:r w:rsidRPr="009B1D17">
              <w:rPr>
                <w:sz w:val="24"/>
                <w:szCs w:val="24"/>
              </w:rPr>
              <w:t>(THPT Phan Bội Châu, THPT Phan Chu Trinh, THPT Nguyễn Bỉnh Khiêm, PTDTNT THCS và THPT huyện Cư Jút, Trung tâm GDNN-GDTX huyện Cư Jút);</w:t>
            </w:r>
            <w:r w:rsidRPr="009B1D17">
              <w:rPr>
                <w:b/>
                <w:sz w:val="24"/>
                <w:szCs w:val="24"/>
              </w:rPr>
              <w:t xml:space="preserve"> Huyện Đắk Mil </w:t>
            </w:r>
            <w:r w:rsidRPr="009B1D17">
              <w:rPr>
                <w:sz w:val="24"/>
                <w:szCs w:val="24"/>
              </w:rPr>
              <w:t xml:space="preserve">(THPT Đắk Mil, THPT Trần Hưng Đạo, THPT Nguyễn Du, THPT Quang Trung, PTDTNT </w:t>
            </w:r>
            <w:r w:rsidRPr="009B1D17">
              <w:rPr>
                <w:sz w:val="24"/>
                <w:szCs w:val="24"/>
              </w:rPr>
              <w:lastRenderedPageBreak/>
              <w:t>THCS và THPT huyện Đắk Mil, Trung tâm GDNN-GDTX huyện Đắk Mil, THCS và THPT Trương Vĩnh Ký);</w:t>
            </w:r>
            <w:r w:rsidRPr="009B1D17">
              <w:rPr>
                <w:b/>
                <w:sz w:val="24"/>
                <w:szCs w:val="24"/>
              </w:rPr>
              <w:t xml:space="preserve"> Huyện Đắk </w:t>
            </w:r>
            <w:r w:rsidR="00BD2887" w:rsidRPr="009B1D17">
              <w:rPr>
                <w:b/>
                <w:sz w:val="24"/>
                <w:szCs w:val="24"/>
              </w:rPr>
              <w:t>R’Lấp</w:t>
            </w:r>
            <w:r w:rsidRPr="009B1D17">
              <w:rPr>
                <w:b/>
                <w:sz w:val="24"/>
                <w:szCs w:val="24"/>
              </w:rPr>
              <w:t xml:space="preserve"> </w:t>
            </w:r>
            <w:r w:rsidRPr="009B1D17">
              <w:rPr>
                <w:sz w:val="24"/>
                <w:szCs w:val="24"/>
              </w:rPr>
              <w:t xml:space="preserve">(THPT Phạm Văn Đồng, THPT Trường Chinh, THPT Nguyễn Tất Thành, THPT Nguyễn Đình Chiểu, Trung tâm GDNN-GDTX huyện Đắk </w:t>
            </w:r>
            <w:r w:rsidR="00BD2887" w:rsidRPr="009B1D17">
              <w:rPr>
                <w:sz w:val="24"/>
                <w:szCs w:val="24"/>
              </w:rPr>
              <w:t>R’Lấp</w:t>
            </w:r>
            <w:r w:rsidRPr="009B1D17">
              <w:rPr>
                <w:sz w:val="24"/>
                <w:szCs w:val="24"/>
              </w:rPr>
              <w:t xml:space="preserve">, PTDTNT THCS và THPT huyện Đắk </w:t>
            </w:r>
            <w:r w:rsidR="00BD2887" w:rsidRPr="009B1D17">
              <w:rPr>
                <w:sz w:val="24"/>
                <w:szCs w:val="24"/>
              </w:rPr>
              <w:t>R’Lấp</w:t>
            </w:r>
            <w:r w:rsidRPr="009B1D17">
              <w:rPr>
                <w:sz w:val="24"/>
                <w:szCs w:val="24"/>
              </w:rPr>
              <w:t>).</w:t>
            </w:r>
            <w:r w:rsidRPr="009B1D17">
              <w:rPr>
                <w:b/>
                <w:sz w:val="24"/>
                <w:szCs w:val="24"/>
              </w:rPr>
              <w:t xml:space="preserve"> Huyện Đắk Glong </w:t>
            </w:r>
            <w:r w:rsidRPr="009B1D17">
              <w:rPr>
                <w:sz w:val="24"/>
                <w:szCs w:val="24"/>
              </w:rPr>
              <w:t>(THPT Lê Duẩn, THPT Đắk Glong, PTDTNT THCS và THPT huyện Đắk Glong);</w:t>
            </w:r>
            <w:r w:rsidRPr="009B1D17">
              <w:rPr>
                <w:b/>
                <w:sz w:val="24"/>
                <w:szCs w:val="24"/>
              </w:rPr>
              <w:t xml:space="preserve"> Huyện Đắk Song </w:t>
            </w:r>
            <w:r w:rsidRPr="009B1D17">
              <w:rPr>
                <w:sz w:val="24"/>
                <w:szCs w:val="24"/>
              </w:rPr>
              <w:t>(THPT Đắk Song, THPT Lương Thế Vinh, THPT Phan Đình Phùng, PTDTNT THCS và THPT huyện Đắk Song, Trung tâm GDNN-GDTX huyện Đắk Song);</w:t>
            </w:r>
            <w:r w:rsidRPr="009B1D17">
              <w:rPr>
                <w:b/>
                <w:sz w:val="24"/>
                <w:szCs w:val="24"/>
              </w:rPr>
              <w:t xml:space="preserve"> Thành phố Gia Nghĩa </w:t>
            </w:r>
            <w:r w:rsidRPr="009B1D17">
              <w:rPr>
                <w:sz w:val="24"/>
                <w:szCs w:val="24"/>
              </w:rPr>
              <w:t xml:space="preserve">(THPT Chu Văn An, THPT Gia Nghĩa, THPT chuyên Nguyễn Chí Thanh, THPT DTNT N'Trang Lơng, Trung tâm GDTX - Ngoại ngữ, tin học tỉnh); </w:t>
            </w:r>
            <w:r w:rsidRPr="009B1D17">
              <w:rPr>
                <w:b/>
                <w:sz w:val="24"/>
                <w:szCs w:val="24"/>
              </w:rPr>
              <w:t xml:space="preserve">Huyện Krông Nô </w:t>
            </w:r>
            <w:r w:rsidRPr="009B1D17">
              <w:rPr>
                <w:sz w:val="24"/>
                <w:szCs w:val="24"/>
              </w:rPr>
              <w:t>(THPT Krông Nô, THPT Trần Phú, THPT Hùng Vương, PTDTNT THCS và THPT huyện Krông Nô, Trung tâm GDNN-GDTX huyện Krông Nô);</w:t>
            </w:r>
            <w:r w:rsidRPr="009B1D17">
              <w:rPr>
                <w:b/>
                <w:sz w:val="24"/>
                <w:szCs w:val="24"/>
              </w:rPr>
              <w:t xml:space="preserve"> Huyện Tuy Đức </w:t>
            </w:r>
            <w:r w:rsidRPr="009B1D17">
              <w:rPr>
                <w:sz w:val="24"/>
                <w:szCs w:val="24"/>
              </w:rPr>
              <w:t>(THPT Lê Quý Đôn, PTDTNT THCS và THPT huyện Tuy Đức, THCS và THPT Lê Hữu Trác, Trung tâm GDNN-GDTX huyện Tuy Đứ</w:t>
            </w:r>
            <w:r w:rsidR="00A47DC7">
              <w:rPr>
                <w:sz w:val="24"/>
                <w:szCs w:val="24"/>
              </w:rPr>
              <w:t>c)</w:t>
            </w:r>
          </w:p>
        </w:tc>
      </w:tr>
      <w:tr w:rsidR="000A32F3" w:rsidRPr="009B1D17" w:rsidTr="00A47DC7">
        <w:trPr>
          <w:trHeight w:val="5576"/>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auto" w:fill="auto"/>
            <w:vAlign w:val="center"/>
            <w:hideMark/>
          </w:tcPr>
          <w:p w:rsidR="00762643" w:rsidRDefault="000A32F3" w:rsidP="00762643">
            <w:pPr>
              <w:spacing w:after="0"/>
              <w:jc w:val="center"/>
              <w:rPr>
                <w:rFonts w:eastAsia="Times New Roman"/>
                <w:sz w:val="24"/>
                <w:szCs w:val="24"/>
                <w:lang w:eastAsia="vi-VN"/>
              </w:rPr>
            </w:pPr>
            <w:r w:rsidRPr="009B1D17">
              <w:rPr>
                <w:rFonts w:eastAsia="Times New Roman"/>
                <w:sz w:val="24"/>
                <w:szCs w:val="24"/>
                <w:lang w:val="vi-VN" w:eastAsia="vi-VN"/>
              </w:rPr>
              <w:t>Chuyên đề học tập Hóa học 12</w:t>
            </w:r>
          </w:p>
          <w:p w:rsidR="000A32F3" w:rsidRPr="009B1D17" w:rsidRDefault="000A32F3" w:rsidP="00762643">
            <w:pPr>
              <w:spacing w:after="0"/>
              <w:jc w:val="center"/>
              <w:rPr>
                <w:rFonts w:eastAsia="Times New Roman"/>
                <w:sz w:val="24"/>
                <w:szCs w:val="24"/>
                <w:lang w:val="vi-VN" w:eastAsia="vi-VN"/>
              </w:rPr>
            </w:pPr>
            <w:r w:rsidRPr="009B1D17">
              <w:rPr>
                <w:rFonts w:eastAsia="Times New Roman"/>
                <w:sz w:val="24"/>
                <w:szCs w:val="24"/>
                <w:lang w:val="vi-VN" w:eastAsia="vi-VN"/>
              </w:rPr>
              <w:t>(Kết nối tri thức với cuộc sống)</w:t>
            </w:r>
          </w:p>
        </w:tc>
        <w:tc>
          <w:tcPr>
            <w:tcW w:w="4536" w:type="dxa"/>
            <w:shd w:val="clear" w:color="auto" w:fill="auto"/>
            <w:vAlign w:val="center"/>
            <w:hideMark/>
          </w:tcPr>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Lê Kim Long (Tổng Chủ biên), Đặng Xuân Thư (Chủ biên), Nguyễn Thị Thanh Chi, Ngô Tuấn Cường, Nguyễn Đăng Đạt, Nguyễn Văn Hải, Nguyễn Thanh Hưng, Đường Khánh Linh</w:t>
            </w:r>
          </w:p>
        </w:tc>
        <w:tc>
          <w:tcPr>
            <w:tcW w:w="1809" w:type="dxa"/>
            <w:vMerge/>
            <w:vAlign w:val="center"/>
            <w:hideMark/>
          </w:tcPr>
          <w:p w:rsidR="000A32F3" w:rsidRPr="009B1D17" w:rsidRDefault="000A32F3" w:rsidP="000A32F3">
            <w:pPr>
              <w:spacing w:after="0"/>
              <w:jc w:val="left"/>
              <w:rPr>
                <w:rFonts w:eastAsia="Times New Roman"/>
                <w:sz w:val="24"/>
                <w:szCs w:val="24"/>
                <w:lang w:val="vi-VN" w:eastAsia="vi-VN"/>
              </w:rPr>
            </w:pPr>
          </w:p>
        </w:tc>
        <w:tc>
          <w:tcPr>
            <w:tcW w:w="5953" w:type="dxa"/>
            <w:vMerge/>
            <w:vAlign w:val="center"/>
            <w:hideMark/>
          </w:tcPr>
          <w:p w:rsidR="000A32F3" w:rsidRPr="009B1D17" w:rsidRDefault="000A32F3" w:rsidP="00A45BBB">
            <w:pPr>
              <w:spacing w:after="0"/>
              <w:rPr>
                <w:rFonts w:eastAsia="Times New Roman"/>
                <w:color w:val="000000"/>
                <w:sz w:val="24"/>
                <w:szCs w:val="24"/>
                <w:lang w:val="vi-VN" w:eastAsia="vi-VN"/>
              </w:rPr>
            </w:pPr>
          </w:p>
        </w:tc>
      </w:tr>
      <w:tr w:rsidR="000A32F3" w:rsidRPr="009B1D17" w:rsidTr="009B1D17">
        <w:trPr>
          <w:trHeight w:val="20"/>
        </w:trPr>
        <w:tc>
          <w:tcPr>
            <w:tcW w:w="820" w:type="dxa"/>
            <w:vMerge w:val="restart"/>
            <w:shd w:val="clear" w:color="000000" w:fill="FFFFFF"/>
            <w:noWrap/>
            <w:vAlign w:val="center"/>
            <w:hideMark/>
          </w:tcPr>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lastRenderedPageBreak/>
              <w:t>10</w:t>
            </w:r>
          </w:p>
        </w:tc>
        <w:tc>
          <w:tcPr>
            <w:tcW w:w="2010" w:type="dxa"/>
            <w:shd w:val="clear" w:color="auto" w:fill="auto"/>
            <w:vAlign w:val="center"/>
            <w:hideMark/>
          </w:tcPr>
          <w:p w:rsidR="00A47DC7" w:rsidRDefault="000A32F3" w:rsidP="00A47DC7">
            <w:pPr>
              <w:spacing w:after="0"/>
              <w:jc w:val="center"/>
              <w:rPr>
                <w:rFonts w:eastAsia="Times New Roman"/>
                <w:sz w:val="24"/>
                <w:szCs w:val="24"/>
                <w:lang w:eastAsia="vi-VN"/>
              </w:rPr>
            </w:pPr>
            <w:r w:rsidRPr="009B1D17">
              <w:rPr>
                <w:rFonts w:eastAsia="Times New Roman"/>
                <w:sz w:val="24"/>
                <w:szCs w:val="24"/>
                <w:lang w:val="vi-VN" w:eastAsia="vi-VN"/>
              </w:rPr>
              <w:t>Sinh học 12</w:t>
            </w:r>
          </w:p>
          <w:p w:rsidR="000A32F3" w:rsidRPr="009B1D17" w:rsidRDefault="000A32F3" w:rsidP="00A47DC7">
            <w:pPr>
              <w:spacing w:after="0"/>
              <w:jc w:val="center"/>
              <w:rPr>
                <w:rFonts w:eastAsia="Times New Roman"/>
                <w:sz w:val="24"/>
                <w:szCs w:val="24"/>
                <w:lang w:val="vi-VN" w:eastAsia="vi-VN"/>
              </w:rPr>
            </w:pPr>
            <w:r w:rsidRPr="009B1D17">
              <w:rPr>
                <w:rFonts w:eastAsia="Times New Roman"/>
                <w:sz w:val="24"/>
                <w:szCs w:val="24"/>
                <w:lang w:val="vi-VN" w:eastAsia="vi-VN"/>
              </w:rPr>
              <w:t>(Kết nối tri thức với cuộc sống)</w:t>
            </w:r>
          </w:p>
        </w:tc>
        <w:tc>
          <w:tcPr>
            <w:tcW w:w="4536" w:type="dxa"/>
            <w:shd w:val="clear" w:color="auto" w:fill="auto"/>
            <w:vAlign w:val="center"/>
            <w:hideMark/>
          </w:tcPr>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Phạm Văn Lập (Tổng Chủ biên kiêm Chủ biên), Đào Thị Minh Châu, Trần Văn Kiên, Nguyễn Thị Hồng Liên, Đào Anh Phúc, Đỗ Thị Phúc</w:t>
            </w:r>
          </w:p>
        </w:tc>
        <w:tc>
          <w:tcPr>
            <w:tcW w:w="1809" w:type="dxa"/>
            <w:vMerge w:val="restart"/>
            <w:shd w:val="clear" w:color="auto" w:fill="auto"/>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Nhà xuất bản Giáo dục Việt Nam</w:t>
            </w:r>
          </w:p>
        </w:tc>
        <w:tc>
          <w:tcPr>
            <w:tcW w:w="5953" w:type="dxa"/>
            <w:vMerge w:val="restart"/>
            <w:shd w:val="clear" w:color="000000" w:fill="FFFFFF"/>
            <w:noWrap/>
            <w:vAlign w:val="center"/>
            <w:hideMark/>
          </w:tcPr>
          <w:p w:rsidR="000A32F3" w:rsidRPr="00A47DC7" w:rsidRDefault="001D5F70" w:rsidP="00A45BBB">
            <w:pPr>
              <w:spacing w:after="0"/>
              <w:rPr>
                <w:rFonts w:eastAsia="Times New Roman"/>
                <w:color w:val="000000"/>
                <w:sz w:val="24"/>
                <w:szCs w:val="24"/>
                <w:lang w:eastAsia="vi-VN"/>
              </w:rPr>
            </w:pPr>
            <w:r w:rsidRPr="009B1D17">
              <w:rPr>
                <w:b/>
                <w:sz w:val="24"/>
                <w:szCs w:val="24"/>
              </w:rPr>
              <w:t xml:space="preserve">Huyện Cư Jút </w:t>
            </w:r>
            <w:r w:rsidRPr="009B1D17">
              <w:rPr>
                <w:sz w:val="24"/>
                <w:szCs w:val="24"/>
              </w:rPr>
              <w:t>(THPT Phan Bội Châu, THPT Phan Chu Trinh, THPT Nguyễn Bỉnh Khiêm, PTDTNT THCS và THPT huyện Cư Jút, Trung tâm GDNN-GDTX huyện Cư Jút);</w:t>
            </w:r>
            <w:r w:rsidRPr="009B1D17">
              <w:rPr>
                <w:b/>
                <w:sz w:val="24"/>
                <w:szCs w:val="24"/>
              </w:rPr>
              <w:t xml:space="preserve"> Huyện Đắk Mil </w:t>
            </w:r>
            <w:r w:rsidRPr="009B1D17">
              <w:rPr>
                <w:sz w:val="24"/>
                <w:szCs w:val="24"/>
              </w:rPr>
              <w:t>(THPT Đắk Mil, THPT Trần Hưng Đạo, THPT Nguyễn Du, THPT Quang Trung, PTDTNT THCS và THPT huyện Đắk Mil, Trung tâm GDNN-GDTX huyện Đắk Mil, THCS và THPT Trương Vĩnh Ký);</w:t>
            </w:r>
            <w:r w:rsidRPr="009B1D17">
              <w:rPr>
                <w:b/>
                <w:sz w:val="24"/>
                <w:szCs w:val="24"/>
              </w:rPr>
              <w:t xml:space="preserve"> Huyện Đắk </w:t>
            </w:r>
            <w:r w:rsidR="00BD2887" w:rsidRPr="009B1D17">
              <w:rPr>
                <w:b/>
                <w:sz w:val="24"/>
                <w:szCs w:val="24"/>
              </w:rPr>
              <w:t>R’Lấp</w:t>
            </w:r>
            <w:r w:rsidRPr="009B1D17">
              <w:rPr>
                <w:b/>
                <w:sz w:val="24"/>
                <w:szCs w:val="24"/>
              </w:rPr>
              <w:t xml:space="preserve"> </w:t>
            </w:r>
            <w:r w:rsidRPr="009B1D17">
              <w:rPr>
                <w:sz w:val="24"/>
                <w:szCs w:val="24"/>
              </w:rPr>
              <w:t xml:space="preserve">(THPT Phạm Văn Đồng, THPT Trường Chinh, THPT Nguyễn Đình Chiểu, PTDTNT THCS và THPT huyện Đắk </w:t>
            </w:r>
            <w:r w:rsidR="00BD2887" w:rsidRPr="009B1D17">
              <w:rPr>
                <w:sz w:val="24"/>
                <w:szCs w:val="24"/>
              </w:rPr>
              <w:t>R’Lấp</w:t>
            </w:r>
            <w:r w:rsidRPr="009B1D17">
              <w:rPr>
                <w:sz w:val="24"/>
                <w:szCs w:val="24"/>
              </w:rPr>
              <w:t>).</w:t>
            </w:r>
            <w:r w:rsidRPr="009B1D17">
              <w:rPr>
                <w:b/>
                <w:sz w:val="24"/>
                <w:szCs w:val="24"/>
              </w:rPr>
              <w:t xml:space="preserve"> Huyện Đắk Glong </w:t>
            </w:r>
            <w:r w:rsidRPr="009B1D17">
              <w:rPr>
                <w:sz w:val="24"/>
                <w:szCs w:val="24"/>
              </w:rPr>
              <w:t>(THPT Lê Duẩn, THPT Đắk Glong, PTDTNT THCS và THPT huyện Đắk Glong);</w:t>
            </w:r>
            <w:r w:rsidRPr="009B1D17">
              <w:rPr>
                <w:b/>
                <w:sz w:val="24"/>
                <w:szCs w:val="24"/>
              </w:rPr>
              <w:t xml:space="preserve"> Huyện Đắk Song </w:t>
            </w:r>
            <w:r w:rsidRPr="009B1D17">
              <w:rPr>
                <w:sz w:val="24"/>
                <w:szCs w:val="24"/>
              </w:rPr>
              <w:t>(THPT Đắk Song, THPT Lương Thế Vinh, THPT Phan Đình Phùng, PTDTNT THCS và THPT huyện Đắk Song, Trung tâm GDNN-</w:t>
            </w:r>
            <w:r w:rsidRPr="009B1D17">
              <w:rPr>
                <w:sz w:val="24"/>
                <w:szCs w:val="24"/>
              </w:rPr>
              <w:lastRenderedPageBreak/>
              <w:t>GDTX huyện Đắk Song);</w:t>
            </w:r>
            <w:r w:rsidRPr="009B1D17">
              <w:rPr>
                <w:b/>
                <w:sz w:val="24"/>
                <w:szCs w:val="24"/>
              </w:rPr>
              <w:t xml:space="preserve"> Thành phố Gia Nghĩa </w:t>
            </w:r>
            <w:r w:rsidRPr="009B1D17">
              <w:rPr>
                <w:sz w:val="24"/>
                <w:szCs w:val="24"/>
              </w:rPr>
              <w:t xml:space="preserve">(THPT Chu Văn An, THPT Gia Nghĩa, THPT DTNT N'Trang Lơng, Trung tâm GDTX - Ngoại ngữ, tin học tỉnh); </w:t>
            </w:r>
            <w:r w:rsidRPr="009B1D17">
              <w:rPr>
                <w:b/>
                <w:sz w:val="24"/>
                <w:szCs w:val="24"/>
              </w:rPr>
              <w:t xml:space="preserve">Huyện Krông Nô </w:t>
            </w:r>
            <w:r w:rsidRPr="009B1D17">
              <w:rPr>
                <w:sz w:val="24"/>
                <w:szCs w:val="24"/>
              </w:rPr>
              <w:t>(THPT Krông Nô, THPT Trần Phú, THPT Hùng Vương, PTDTNT THCS và THPT huyện Krông Nô, Trung tâm GDNN-GDTX huyện Krông Nô);</w:t>
            </w:r>
            <w:r w:rsidRPr="009B1D17">
              <w:rPr>
                <w:b/>
                <w:sz w:val="24"/>
                <w:szCs w:val="24"/>
              </w:rPr>
              <w:t xml:space="preserve"> Huyện Tuy Đức </w:t>
            </w:r>
            <w:r w:rsidRPr="009B1D17">
              <w:rPr>
                <w:sz w:val="24"/>
                <w:szCs w:val="24"/>
              </w:rPr>
              <w:t>(THPT Lê Quý Đôn, PTDTNT THCS và THPT huyện Tuy Đức, THCS và THPT Lê Hữu Trác, Trung tâm GDNN-GDTX huyện Tuy Đứ</w:t>
            </w:r>
            <w:r w:rsidR="00A47DC7">
              <w:rPr>
                <w:sz w:val="24"/>
                <w:szCs w:val="24"/>
              </w:rPr>
              <w:t>c)</w:t>
            </w:r>
          </w:p>
        </w:tc>
      </w:tr>
      <w:tr w:rsidR="000A32F3" w:rsidRPr="009B1D17" w:rsidTr="009B1D17">
        <w:trPr>
          <w:trHeight w:val="20"/>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auto" w:fill="auto"/>
            <w:vAlign w:val="center"/>
            <w:hideMark/>
          </w:tcPr>
          <w:p w:rsidR="00A47DC7" w:rsidRDefault="000A32F3" w:rsidP="000A32F3">
            <w:pPr>
              <w:spacing w:after="0"/>
              <w:jc w:val="center"/>
              <w:rPr>
                <w:rFonts w:eastAsia="Times New Roman"/>
                <w:sz w:val="24"/>
                <w:szCs w:val="24"/>
                <w:lang w:eastAsia="vi-VN"/>
              </w:rPr>
            </w:pPr>
            <w:r w:rsidRPr="009B1D17">
              <w:rPr>
                <w:rFonts w:eastAsia="Times New Roman"/>
                <w:sz w:val="24"/>
                <w:szCs w:val="24"/>
                <w:lang w:val="vi-VN" w:eastAsia="vi-VN"/>
              </w:rPr>
              <w:t>Chuyên đề học tập Sinh học 12</w:t>
            </w:r>
          </w:p>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 xml:space="preserve"> (Kết nối tri thức với cuộc sống)</w:t>
            </w:r>
          </w:p>
        </w:tc>
        <w:tc>
          <w:tcPr>
            <w:tcW w:w="4536" w:type="dxa"/>
            <w:shd w:val="clear" w:color="auto" w:fill="auto"/>
            <w:vAlign w:val="center"/>
            <w:hideMark/>
          </w:tcPr>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Phạm Văn Lập (Tổng Chủ biên kiêm Chủ biên), Đào Thị Minh Châu, Nguyễn Thị Hồng Liên, Đinh Đoàn Long</w:t>
            </w:r>
          </w:p>
        </w:tc>
        <w:tc>
          <w:tcPr>
            <w:tcW w:w="1809" w:type="dxa"/>
            <w:vMerge/>
            <w:vAlign w:val="center"/>
            <w:hideMark/>
          </w:tcPr>
          <w:p w:rsidR="000A32F3" w:rsidRPr="009B1D17" w:rsidRDefault="000A32F3" w:rsidP="000A32F3">
            <w:pPr>
              <w:spacing w:after="0"/>
              <w:jc w:val="left"/>
              <w:rPr>
                <w:rFonts w:eastAsia="Times New Roman"/>
                <w:sz w:val="24"/>
                <w:szCs w:val="24"/>
                <w:lang w:val="vi-VN" w:eastAsia="vi-VN"/>
              </w:rPr>
            </w:pPr>
          </w:p>
        </w:tc>
        <w:tc>
          <w:tcPr>
            <w:tcW w:w="5953" w:type="dxa"/>
            <w:vMerge/>
            <w:vAlign w:val="center"/>
            <w:hideMark/>
          </w:tcPr>
          <w:p w:rsidR="000A32F3" w:rsidRPr="009B1D17" w:rsidRDefault="000A32F3" w:rsidP="00A45BBB">
            <w:pPr>
              <w:spacing w:after="0"/>
              <w:rPr>
                <w:rFonts w:eastAsia="Times New Roman"/>
                <w:color w:val="000000"/>
                <w:sz w:val="24"/>
                <w:szCs w:val="24"/>
                <w:lang w:val="vi-VN" w:eastAsia="vi-VN"/>
              </w:rPr>
            </w:pPr>
          </w:p>
        </w:tc>
      </w:tr>
      <w:tr w:rsidR="000A32F3" w:rsidRPr="009B1D17" w:rsidTr="009D0E95">
        <w:trPr>
          <w:trHeight w:val="806"/>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auto" w:fill="auto"/>
            <w:vAlign w:val="center"/>
            <w:hideMark/>
          </w:tcPr>
          <w:p w:rsidR="00A47DC7" w:rsidRDefault="000A32F3" w:rsidP="000A32F3">
            <w:pPr>
              <w:spacing w:after="0"/>
              <w:jc w:val="center"/>
              <w:rPr>
                <w:rFonts w:eastAsia="Times New Roman"/>
                <w:sz w:val="24"/>
                <w:szCs w:val="24"/>
                <w:lang w:eastAsia="vi-VN"/>
              </w:rPr>
            </w:pPr>
            <w:r w:rsidRPr="009B1D17">
              <w:rPr>
                <w:rFonts w:eastAsia="Times New Roman"/>
                <w:sz w:val="24"/>
                <w:szCs w:val="24"/>
                <w:lang w:val="vi-VN" w:eastAsia="vi-VN"/>
              </w:rPr>
              <w:t xml:space="preserve">Sinh học 12 </w:t>
            </w:r>
          </w:p>
          <w:p w:rsidR="000A32F3" w:rsidRPr="009B1D17" w:rsidRDefault="000A32F3" w:rsidP="00A47DC7">
            <w:pPr>
              <w:spacing w:after="0"/>
              <w:ind w:left="-123" w:right="-63"/>
              <w:jc w:val="center"/>
              <w:rPr>
                <w:rFonts w:eastAsia="Times New Roman"/>
                <w:sz w:val="24"/>
                <w:szCs w:val="24"/>
                <w:lang w:val="vi-VN" w:eastAsia="vi-VN"/>
              </w:rPr>
            </w:pPr>
            <w:r w:rsidRPr="009B1D17">
              <w:rPr>
                <w:rFonts w:eastAsia="Times New Roman"/>
                <w:sz w:val="24"/>
                <w:szCs w:val="24"/>
                <w:lang w:val="vi-VN" w:eastAsia="vi-VN"/>
              </w:rPr>
              <w:t>(Chân trời sáng tạo)</w:t>
            </w:r>
          </w:p>
        </w:tc>
        <w:tc>
          <w:tcPr>
            <w:tcW w:w="4536" w:type="dxa"/>
            <w:shd w:val="clear" w:color="auto" w:fill="auto"/>
            <w:vAlign w:val="center"/>
            <w:hideMark/>
          </w:tcPr>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Tống Xuân Tám (Chủ biên), Trần Hoàng Đương, Nguyễn Thị Hà, Nguyễn Thế Hưng, Nguyễn Thị Hằng Nga, Trần Thanh Sơn</w:t>
            </w:r>
          </w:p>
        </w:tc>
        <w:tc>
          <w:tcPr>
            <w:tcW w:w="1809" w:type="dxa"/>
            <w:vMerge w:val="restart"/>
            <w:shd w:val="clear" w:color="auto" w:fill="auto"/>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Nhà xuất bản Giáo dục Việt Nam</w:t>
            </w:r>
          </w:p>
        </w:tc>
        <w:tc>
          <w:tcPr>
            <w:tcW w:w="5953" w:type="dxa"/>
            <w:vMerge w:val="restart"/>
            <w:shd w:val="clear" w:color="000000" w:fill="FFFFFF"/>
            <w:noWrap/>
            <w:vAlign w:val="center"/>
            <w:hideMark/>
          </w:tcPr>
          <w:p w:rsidR="000A32F3" w:rsidRPr="009B1D17" w:rsidRDefault="001D5F70" w:rsidP="00A45BBB">
            <w:pPr>
              <w:spacing w:after="0"/>
              <w:rPr>
                <w:rFonts w:eastAsia="Times New Roman"/>
                <w:color w:val="000000"/>
                <w:sz w:val="24"/>
                <w:szCs w:val="24"/>
                <w:lang w:val="vi-VN" w:eastAsia="vi-VN"/>
              </w:rPr>
            </w:pPr>
            <w:r w:rsidRPr="009B1D17">
              <w:rPr>
                <w:sz w:val="24"/>
                <w:szCs w:val="24"/>
              </w:rPr>
              <w:t>THPT chuyên Nguyễn Chí Thanh</w:t>
            </w:r>
            <w:r w:rsidR="000A32F3" w:rsidRPr="009B1D17">
              <w:rPr>
                <w:rFonts w:eastAsia="Times New Roman"/>
                <w:color w:val="000000"/>
                <w:sz w:val="24"/>
                <w:szCs w:val="24"/>
                <w:lang w:val="vi-VN" w:eastAsia="vi-VN"/>
              </w:rPr>
              <w:t> </w:t>
            </w:r>
          </w:p>
        </w:tc>
      </w:tr>
      <w:tr w:rsidR="000A32F3" w:rsidRPr="009B1D17" w:rsidTr="009D0E95">
        <w:trPr>
          <w:trHeight w:val="860"/>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auto" w:fill="auto"/>
            <w:vAlign w:val="center"/>
            <w:hideMark/>
          </w:tcPr>
          <w:p w:rsidR="00A47DC7" w:rsidRDefault="000A32F3" w:rsidP="000A32F3">
            <w:pPr>
              <w:spacing w:after="0"/>
              <w:jc w:val="center"/>
              <w:rPr>
                <w:rFonts w:eastAsia="Times New Roman"/>
                <w:sz w:val="24"/>
                <w:szCs w:val="24"/>
                <w:lang w:eastAsia="vi-VN"/>
              </w:rPr>
            </w:pPr>
            <w:r w:rsidRPr="009B1D17">
              <w:rPr>
                <w:rFonts w:eastAsia="Times New Roman"/>
                <w:sz w:val="24"/>
                <w:szCs w:val="24"/>
                <w:lang w:val="vi-VN" w:eastAsia="vi-VN"/>
              </w:rPr>
              <w:t xml:space="preserve">Chuyên đề học tập Sinh học 12 </w:t>
            </w:r>
          </w:p>
          <w:p w:rsidR="000A32F3" w:rsidRPr="009B1D17" w:rsidRDefault="000A32F3" w:rsidP="00A47DC7">
            <w:pPr>
              <w:spacing w:after="0"/>
              <w:ind w:left="-123" w:right="-153"/>
              <w:jc w:val="center"/>
              <w:rPr>
                <w:rFonts w:eastAsia="Times New Roman"/>
                <w:sz w:val="24"/>
                <w:szCs w:val="24"/>
                <w:lang w:val="vi-VN" w:eastAsia="vi-VN"/>
              </w:rPr>
            </w:pPr>
            <w:r w:rsidRPr="009B1D17">
              <w:rPr>
                <w:rFonts w:eastAsia="Times New Roman"/>
                <w:sz w:val="24"/>
                <w:szCs w:val="24"/>
                <w:lang w:val="vi-VN" w:eastAsia="vi-VN"/>
              </w:rPr>
              <w:t>(Chân trời sáng tạo)</w:t>
            </w:r>
          </w:p>
        </w:tc>
        <w:tc>
          <w:tcPr>
            <w:tcW w:w="4536" w:type="dxa"/>
            <w:shd w:val="clear" w:color="auto" w:fill="auto"/>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Tống Xuân Tám (Chủ biên), Trần Hoàng Đương, Nguyễn Thị Hà, Nguyễn Thế Hưng, Nguyễn Thị Hằng Nga</w:t>
            </w:r>
          </w:p>
        </w:tc>
        <w:tc>
          <w:tcPr>
            <w:tcW w:w="1809" w:type="dxa"/>
            <w:vMerge/>
            <w:vAlign w:val="center"/>
            <w:hideMark/>
          </w:tcPr>
          <w:p w:rsidR="000A32F3" w:rsidRPr="009B1D17" w:rsidRDefault="000A32F3" w:rsidP="000A32F3">
            <w:pPr>
              <w:spacing w:after="0"/>
              <w:jc w:val="left"/>
              <w:rPr>
                <w:rFonts w:eastAsia="Times New Roman"/>
                <w:sz w:val="24"/>
                <w:szCs w:val="24"/>
                <w:lang w:val="vi-VN" w:eastAsia="vi-VN"/>
              </w:rPr>
            </w:pPr>
          </w:p>
        </w:tc>
        <w:tc>
          <w:tcPr>
            <w:tcW w:w="5953" w:type="dxa"/>
            <w:vMerge/>
            <w:vAlign w:val="center"/>
            <w:hideMark/>
          </w:tcPr>
          <w:p w:rsidR="000A32F3" w:rsidRPr="009B1D17" w:rsidRDefault="000A32F3" w:rsidP="00A45BBB">
            <w:pPr>
              <w:spacing w:after="0"/>
              <w:rPr>
                <w:rFonts w:eastAsia="Times New Roman"/>
                <w:color w:val="000000"/>
                <w:sz w:val="24"/>
                <w:szCs w:val="24"/>
                <w:lang w:val="vi-VN" w:eastAsia="vi-VN"/>
              </w:rPr>
            </w:pPr>
          </w:p>
        </w:tc>
      </w:tr>
      <w:tr w:rsidR="000A32F3" w:rsidRPr="009B1D17" w:rsidTr="00A47DC7">
        <w:trPr>
          <w:trHeight w:val="896"/>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auto" w:fill="auto"/>
            <w:vAlign w:val="center"/>
            <w:hideMark/>
          </w:tcPr>
          <w:p w:rsidR="00A47DC7" w:rsidRDefault="000A32F3" w:rsidP="00A47DC7">
            <w:pPr>
              <w:spacing w:after="0"/>
              <w:jc w:val="center"/>
              <w:rPr>
                <w:rFonts w:eastAsia="Times New Roman"/>
                <w:sz w:val="24"/>
                <w:szCs w:val="24"/>
                <w:lang w:eastAsia="vi-VN"/>
              </w:rPr>
            </w:pPr>
            <w:r w:rsidRPr="009B1D17">
              <w:rPr>
                <w:rFonts w:eastAsia="Times New Roman"/>
                <w:sz w:val="24"/>
                <w:szCs w:val="24"/>
                <w:lang w:val="vi-VN" w:eastAsia="vi-VN"/>
              </w:rPr>
              <w:t>Sinh học 12</w:t>
            </w:r>
          </w:p>
          <w:p w:rsidR="000A32F3" w:rsidRPr="009B1D17" w:rsidRDefault="000A32F3" w:rsidP="00A47DC7">
            <w:pPr>
              <w:spacing w:after="0"/>
              <w:jc w:val="center"/>
              <w:rPr>
                <w:rFonts w:eastAsia="Times New Roman"/>
                <w:sz w:val="24"/>
                <w:szCs w:val="24"/>
                <w:lang w:val="vi-VN" w:eastAsia="vi-VN"/>
              </w:rPr>
            </w:pPr>
            <w:r w:rsidRPr="009B1D17">
              <w:rPr>
                <w:rFonts w:eastAsia="Times New Roman"/>
                <w:sz w:val="24"/>
                <w:szCs w:val="24"/>
                <w:lang w:val="vi-VN" w:eastAsia="vi-VN"/>
              </w:rPr>
              <w:t>(Cánh Diều)</w:t>
            </w:r>
          </w:p>
        </w:tc>
        <w:tc>
          <w:tcPr>
            <w:tcW w:w="4536" w:type="dxa"/>
            <w:shd w:val="clear" w:color="auto" w:fill="auto"/>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Đinh Quang Báo (Tổng Chủ biên kiêm Chủ biên), Cao Phi Bằng, Nguyễn Văn Quyền, Đoàn Văn Thược, Nguyễn Thị Hồng Vân</w:t>
            </w:r>
          </w:p>
        </w:tc>
        <w:tc>
          <w:tcPr>
            <w:tcW w:w="1809" w:type="dxa"/>
            <w:vMerge w:val="restart"/>
            <w:shd w:val="clear" w:color="auto" w:fill="auto"/>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Công ty Cổ phần Đầu tư Xuất bản - Thiết bị giáo dục Việt Nam (Đơn vị liên kết: Nhà xuất bản Đại học Sư phạm)</w:t>
            </w:r>
          </w:p>
        </w:tc>
        <w:tc>
          <w:tcPr>
            <w:tcW w:w="5953" w:type="dxa"/>
            <w:vMerge w:val="restart"/>
            <w:shd w:val="clear" w:color="000000" w:fill="FFFFFF"/>
            <w:noWrap/>
            <w:vAlign w:val="center"/>
            <w:hideMark/>
          </w:tcPr>
          <w:p w:rsidR="000A32F3" w:rsidRPr="009B1D17" w:rsidRDefault="001D5F70" w:rsidP="00A45BBB">
            <w:pPr>
              <w:spacing w:after="0"/>
              <w:rPr>
                <w:rFonts w:eastAsia="Times New Roman"/>
                <w:color w:val="000000"/>
                <w:sz w:val="24"/>
                <w:szCs w:val="24"/>
                <w:lang w:val="vi-VN" w:eastAsia="vi-VN"/>
              </w:rPr>
            </w:pPr>
            <w:r w:rsidRPr="009B1D17">
              <w:rPr>
                <w:sz w:val="24"/>
                <w:szCs w:val="24"/>
              </w:rPr>
              <w:t>THPT Nguyễn Tất Thành</w:t>
            </w:r>
            <w:r w:rsidR="000A32F3" w:rsidRPr="009B1D17">
              <w:rPr>
                <w:rFonts w:eastAsia="Times New Roman"/>
                <w:color w:val="000000"/>
                <w:sz w:val="24"/>
                <w:szCs w:val="24"/>
                <w:lang w:val="vi-VN" w:eastAsia="vi-VN"/>
              </w:rPr>
              <w:t> </w:t>
            </w:r>
          </w:p>
        </w:tc>
      </w:tr>
      <w:tr w:rsidR="000A32F3" w:rsidRPr="009B1D17" w:rsidTr="00A47DC7">
        <w:trPr>
          <w:trHeight w:val="1526"/>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auto" w:fill="auto"/>
            <w:vAlign w:val="center"/>
            <w:hideMark/>
          </w:tcPr>
          <w:p w:rsidR="00A47DC7" w:rsidRDefault="000A32F3" w:rsidP="00A47DC7">
            <w:pPr>
              <w:spacing w:after="0"/>
              <w:jc w:val="center"/>
              <w:rPr>
                <w:rFonts w:eastAsia="Times New Roman"/>
                <w:sz w:val="24"/>
                <w:szCs w:val="24"/>
                <w:lang w:eastAsia="vi-VN"/>
              </w:rPr>
            </w:pPr>
            <w:r w:rsidRPr="009B1D17">
              <w:rPr>
                <w:rFonts w:eastAsia="Times New Roman"/>
                <w:sz w:val="24"/>
                <w:szCs w:val="24"/>
                <w:lang w:val="vi-VN" w:eastAsia="vi-VN"/>
              </w:rPr>
              <w:t>Chuyên đề học tập Sinh học 12</w:t>
            </w:r>
          </w:p>
          <w:p w:rsidR="000A32F3" w:rsidRPr="009B1D17" w:rsidRDefault="000A32F3" w:rsidP="00A47DC7">
            <w:pPr>
              <w:spacing w:after="0"/>
              <w:jc w:val="center"/>
              <w:rPr>
                <w:rFonts w:eastAsia="Times New Roman"/>
                <w:sz w:val="24"/>
                <w:szCs w:val="24"/>
                <w:lang w:val="vi-VN" w:eastAsia="vi-VN"/>
              </w:rPr>
            </w:pPr>
            <w:r w:rsidRPr="009B1D17">
              <w:rPr>
                <w:rFonts w:eastAsia="Times New Roman"/>
                <w:sz w:val="24"/>
                <w:szCs w:val="24"/>
                <w:lang w:val="vi-VN" w:eastAsia="vi-VN"/>
              </w:rPr>
              <w:t>(Cánh Diều)</w:t>
            </w:r>
          </w:p>
        </w:tc>
        <w:tc>
          <w:tcPr>
            <w:tcW w:w="4536" w:type="dxa"/>
            <w:shd w:val="clear" w:color="auto" w:fill="auto"/>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Đinh Quang Báo (Tổng Chủ biên kiêm Chủ biên), Cao Phi Bằng, Nguyễn Văn Quyền, Đoàn Văn Thược, Nguyễn Thị Hồng Vân</w:t>
            </w:r>
          </w:p>
        </w:tc>
        <w:tc>
          <w:tcPr>
            <w:tcW w:w="1809" w:type="dxa"/>
            <w:vMerge/>
            <w:vAlign w:val="center"/>
            <w:hideMark/>
          </w:tcPr>
          <w:p w:rsidR="000A32F3" w:rsidRPr="009B1D17" w:rsidRDefault="000A32F3" w:rsidP="000A32F3">
            <w:pPr>
              <w:spacing w:after="0"/>
              <w:jc w:val="left"/>
              <w:rPr>
                <w:rFonts w:eastAsia="Times New Roman"/>
                <w:sz w:val="24"/>
                <w:szCs w:val="24"/>
                <w:lang w:val="vi-VN" w:eastAsia="vi-VN"/>
              </w:rPr>
            </w:pPr>
          </w:p>
        </w:tc>
        <w:tc>
          <w:tcPr>
            <w:tcW w:w="5953" w:type="dxa"/>
            <w:vMerge/>
            <w:vAlign w:val="center"/>
            <w:hideMark/>
          </w:tcPr>
          <w:p w:rsidR="000A32F3" w:rsidRPr="009B1D17" w:rsidRDefault="000A32F3" w:rsidP="00A45BBB">
            <w:pPr>
              <w:spacing w:after="0"/>
              <w:rPr>
                <w:rFonts w:eastAsia="Times New Roman"/>
                <w:color w:val="000000"/>
                <w:sz w:val="24"/>
                <w:szCs w:val="24"/>
                <w:lang w:val="vi-VN" w:eastAsia="vi-VN"/>
              </w:rPr>
            </w:pPr>
          </w:p>
        </w:tc>
      </w:tr>
      <w:tr w:rsidR="000A32F3" w:rsidRPr="009B1D17" w:rsidTr="009B1D17">
        <w:trPr>
          <w:trHeight w:val="20"/>
        </w:trPr>
        <w:tc>
          <w:tcPr>
            <w:tcW w:w="820" w:type="dxa"/>
            <w:vMerge w:val="restart"/>
            <w:shd w:val="clear" w:color="000000" w:fill="FFFFFF"/>
            <w:noWrap/>
            <w:vAlign w:val="center"/>
            <w:hideMark/>
          </w:tcPr>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11</w:t>
            </w:r>
          </w:p>
        </w:tc>
        <w:tc>
          <w:tcPr>
            <w:tcW w:w="2010" w:type="dxa"/>
            <w:shd w:val="clear" w:color="auto" w:fill="auto"/>
            <w:vAlign w:val="center"/>
            <w:hideMark/>
          </w:tcPr>
          <w:p w:rsidR="00A47DC7" w:rsidRDefault="000A32F3" w:rsidP="000A32F3">
            <w:pPr>
              <w:spacing w:after="0"/>
              <w:jc w:val="center"/>
              <w:rPr>
                <w:rFonts w:eastAsia="Times New Roman"/>
                <w:sz w:val="24"/>
                <w:szCs w:val="24"/>
                <w:lang w:eastAsia="vi-VN"/>
              </w:rPr>
            </w:pPr>
            <w:r w:rsidRPr="009B1D17">
              <w:rPr>
                <w:rFonts w:eastAsia="Times New Roman"/>
                <w:sz w:val="24"/>
                <w:szCs w:val="24"/>
                <w:lang w:val="vi-VN" w:eastAsia="vi-VN"/>
              </w:rPr>
              <w:t xml:space="preserve">Tin học 12, Định hướng Tin học ứng dụng </w:t>
            </w:r>
          </w:p>
          <w:p w:rsidR="000A32F3" w:rsidRPr="009B1D17" w:rsidRDefault="000A32F3" w:rsidP="00A47DC7">
            <w:pPr>
              <w:jc w:val="center"/>
              <w:rPr>
                <w:rFonts w:eastAsia="Times New Roman"/>
                <w:sz w:val="24"/>
                <w:szCs w:val="24"/>
                <w:lang w:val="vi-VN" w:eastAsia="vi-VN"/>
              </w:rPr>
            </w:pPr>
            <w:r w:rsidRPr="009B1D17">
              <w:rPr>
                <w:rFonts w:eastAsia="Times New Roman"/>
                <w:sz w:val="24"/>
                <w:szCs w:val="24"/>
                <w:lang w:val="vi-VN" w:eastAsia="vi-VN"/>
              </w:rPr>
              <w:t>(Kết nối tri thức với cuộc sống)</w:t>
            </w:r>
          </w:p>
        </w:tc>
        <w:tc>
          <w:tcPr>
            <w:tcW w:w="4536" w:type="dxa"/>
            <w:shd w:val="clear" w:color="auto" w:fill="auto"/>
            <w:vAlign w:val="center"/>
            <w:hideMark/>
          </w:tcPr>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Phạm Thế Long (Tổng Chủ biên), Bùi Việt Hà, Đào Kiến Quốc (đồng Chủ biên), Nguyễn Nam Hải, Dương Quỳnh Nga, Lê Kim Thư, Đặng Bích Việt</w:t>
            </w:r>
          </w:p>
        </w:tc>
        <w:tc>
          <w:tcPr>
            <w:tcW w:w="1809" w:type="dxa"/>
            <w:vMerge w:val="restart"/>
            <w:shd w:val="clear" w:color="auto" w:fill="auto"/>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Nhà xuất bản Giáo dục Việt Nam</w:t>
            </w:r>
          </w:p>
        </w:tc>
        <w:tc>
          <w:tcPr>
            <w:tcW w:w="5953" w:type="dxa"/>
            <w:vMerge w:val="restart"/>
            <w:shd w:val="clear" w:color="auto" w:fill="auto"/>
            <w:vAlign w:val="center"/>
            <w:hideMark/>
          </w:tcPr>
          <w:p w:rsidR="000A32F3" w:rsidRPr="00A47DC7" w:rsidRDefault="000A32F3" w:rsidP="00A45BBB">
            <w:pPr>
              <w:spacing w:after="0"/>
              <w:rPr>
                <w:spacing w:val="-4"/>
                <w:sz w:val="24"/>
                <w:szCs w:val="24"/>
              </w:rPr>
            </w:pPr>
            <w:r w:rsidRPr="00A47DC7">
              <w:rPr>
                <w:rFonts w:eastAsia="Times New Roman"/>
                <w:spacing w:val="-4"/>
                <w:sz w:val="24"/>
                <w:szCs w:val="24"/>
                <w:lang w:val="vi-VN" w:eastAsia="vi-VN"/>
              </w:rPr>
              <w:t> </w:t>
            </w:r>
            <w:bookmarkStart w:id="0" w:name="_Hlk163727331"/>
            <w:r w:rsidR="006D7050" w:rsidRPr="00A47DC7">
              <w:rPr>
                <w:b/>
                <w:spacing w:val="-4"/>
                <w:sz w:val="24"/>
                <w:szCs w:val="24"/>
              </w:rPr>
              <w:t xml:space="preserve">Huyện Cư Jút </w:t>
            </w:r>
            <w:r w:rsidR="006D7050" w:rsidRPr="00A47DC7">
              <w:rPr>
                <w:spacing w:val="-4"/>
                <w:sz w:val="24"/>
                <w:szCs w:val="24"/>
              </w:rPr>
              <w:t>(THPT Phan Bội Châu, THPT Phan Chu Trinh, THPT Nguyễn Bỉnh Khiêm, PTDTNT THCS và THPT huyện Cư Jút, Trung tâm GDNN-GDTX huyện Cư Jút);</w:t>
            </w:r>
            <w:r w:rsidR="006D7050" w:rsidRPr="00A47DC7">
              <w:rPr>
                <w:b/>
                <w:spacing w:val="-4"/>
                <w:sz w:val="24"/>
                <w:szCs w:val="24"/>
              </w:rPr>
              <w:t xml:space="preserve"> Huyện Đắk Mil </w:t>
            </w:r>
            <w:r w:rsidR="006D7050" w:rsidRPr="00A47DC7">
              <w:rPr>
                <w:spacing w:val="-4"/>
                <w:sz w:val="24"/>
                <w:szCs w:val="24"/>
              </w:rPr>
              <w:t>(THPT Đắk Mil, THPT Trần Hưng Đạo, THPT Nguyễn Du, THPT Quang Trung, PTDTNT THCS và THPT huyện Đắk Mil, Trung tâm GDNN-GDTX huyện Đắk Mil, THCS và THPT Trương Vĩnh Ký);</w:t>
            </w:r>
            <w:r w:rsidR="006D7050" w:rsidRPr="00A47DC7">
              <w:rPr>
                <w:b/>
                <w:spacing w:val="-4"/>
                <w:sz w:val="24"/>
                <w:szCs w:val="24"/>
              </w:rPr>
              <w:t xml:space="preserve"> Huyện Đắk </w:t>
            </w:r>
            <w:r w:rsidR="00BD2887" w:rsidRPr="00A47DC7">
              <w:rPr>
                <w:b/>
                <w:spacing w:val="-4"/>
                <w:sz w:val="24"/>
                <w:szCs w:val="24"/>
              </w:rPr>
              <w:t>R’Lấp</w:t>
            </w:r>
            <w:r w:rsidR="006D7050" w:rsidRPr="00A47DC7">
              <w:rPr>
                <w:b/>
                <w:spacing w:val="-4"/>
                <w:sz w:val="24"/>
                <w:szCs w:val="24"/>
              </w:rPr>
              <w:t xml:space="preserve"> </w:t>
            </w:r>
            <w:r w:rsidR="006D7050" w:rsidRPr="00A47DC7">
              <w:rPr>
                <w:spacing w:val="-4"/>
                <w:sz w:val="24"/>
                <w:szCs w:val="24"/>
              </w:rPr>
              <w:t xml:space="preserve">(THPT Phạm Văn Đồng, THPT Nguyễn Tất Thành, THPT Nguyễn Đình Chiểu, Trung tâm GDNN-GDTX huyện Đắk </w:t>
            </w:r>
            <w:r w:rsidR="00BD2887" w:rsidRPr="00A47DC7">
              <w:rPr>
                <w:spacing w:val="-4"/>
                <w:sz w:val="24"/>
                <w:szCs w:val="24"/>
              </w:rPr>
              <w:t>R’Lấp</w:t>
            </w:r>
            <w:r w:rsidR="006D7050" w:rsidRPr="00A47DC7">
              <w:rPr>
                <w:spacing w:val="-4"/>
                <w:sz w:val="24"/>
                <w:szCs w:val="24"/>
              </w:rPr>
              <w:t xml:space="preserve">, PTDTNT THCS và THPT huyện </w:t>
            </w:r>
            <w:r w:rsidR="006D7050" w:rsidRPr="00A47DC7">
              <w:rPr>
                <w:spacing w:val="-4"/>
                <w:sz w:val="24"/>
                <w:szCs w:val="24"/>
              </w:rPr>
              <w:lastRenderedPageBreak/>
              <w:t xml:space="preserve">Đắk </w:t>
            </w:r>
            <w:r w:rsidR="00BD2887" w:rsidRPr="00A47DC7">
              <w:rPr>
                <w:spacing w:val="-4"/>
                <w:sz w:val="24"/>
                <w:szCs w:val="24"/>
              </w:rPr>
              <w:t>R’Lấp</w:t>
            </w:r>
            <w:r w:rsidR="006D7050" w:rsidRPr="00A47DC7">
              <w:rPr>
                <w:spacing w:val="-4"/>
                <w:sz w:val="24"/>
                <w:szCs w:val="24"/>
              </w:rPr>
              <w:t>).</w:t>
            </w:r>
            <w:r w:rsidR="006D7050" w:rsidRPr="00A47DC7">
              <w:rPr>
                <w:b/>
                <w:spacing w:val="-4"/>
                <w:sz w:val="24"/>
                <w:szCs w:val="24"/>
              </w:rPr>
              <w:t xml:space="preserve"> Huyện Đắk Glong </w:t>
            </w:r>
            <w:r w:rsidR="006D7050" w:rsidRPr="00A47DC7">
              <w:rPr>
                <w:spacing w:val="-4"/>
                <w:sz w:val="24"/>
                <w:szCs w:val="24"/>
              </w:rPr>
              <w:t>(THPT Lê Duẩn, THPT Đắk Glong, PTDTNT THCS và THPT huyện Đắk Glong);</w:t>
            </w:r>
            <w:r w:rsidR="006D7050" w:rsidRPr="00A47DC7">
              <w:rPr>
                <w:b/>
                <w:spacing w:val="-4"/>
                <w:sz w:val="24"/>
                <w:szCs w:val="24"/>
              </w:rPr>
              <w:t xml:space="preserve"> Huyện Đắk Song </w:t>
            </w:r>
            <w:r w:rsidR="006D7050" w:rsidRPr="00A47DC7">
              <w:rPr>
                <w:spacing w:val="-4"/>
                <w:sz w:val="24"/>
                <w:szCs w:val="24"/>
              </w:rPr>
              <w:t>(THPT Đắk Song, THPT Lương Thế Vinh, THPT Phan Đình Phùng, PTDTNT THCS và THPT huyện Đắk Song);</w:t>
            </w:r>
            <w:r w:rsidR="006D7050" w:rsidRPr="00A47DC7">
              <w:rPr>
                <w:b/>
                <w:spacing w:val="-4"/>
                <w:sz w:val="24"/>
                <w:szCs w:val="24"/>
              </w:rPr>
              <w:t xml:space="preserve"> Thành phố Gia Nghĩa </w:t>
            </w:r>
            <w:r w:rsidR="006D7050" w:rsidRPr="00A47DC7">
              <w:rPr>
                <w:spacing w:val="-4"/>
                <w:sz w:val="24"/>
                <w:szCs w:val="24"/>
              </w:rPr>
              <w:t xml:space="preserve">(THPT chuyên Nguyễn Chí Thanh, THPT DTNT N'Trang Lơng, Trung tâm GDTX - Ngoại ngữ, tin học tỉnh); </w:t>
            </w:r>
            <w:r w:rsidR="006D7050" w:rsidRPr="00A47DC7">
              <w:rPr>
                <w:b/>
                <w:spacing w:val="-4"/>
                <w:sz w:val="24"/>
                <w:szCs w:val="24"/>
              </w:rPr>
              <w:t xml:space="preserve">Huyện Krông Nô </w:t>
            </w:r>
            <w:r w:rsidR="006D7050" w:rsidRPr="00A47DC7">
              <w:rPr>
                <w:spacing w:val="-4"/>
                <w:sz w:val="24"/>
                <w:szCs w:val="24"/>
              </w:rPr>
              <w:t>(THPT Krông Nô, THPT Trần Phú, THPT Hùng Vương, PTDTNT THCS và THPT huyện Krông Nô, Trung tâm GDNN-GDTX huyện Krông Nô);</w:t>
            </w:r>
            <w:r w:rsidR="006D7050" w:rsidRPr="00A47DC7">
              <w:rPr>
                <w:b/>
                <w:spacing w:val="-4"/>
                <w:sz w:val="24"/>
                <w:szCs w:val="24"/>
              </w:rPr>
              <w:t xml:space="preserve"> Huyện Tuy Đức </w:t>
            </w:r>
            <w:r w:rsidR="006D7050" w:rsidRPr="00A47DC7">
              <w:rPr>
                <w:spacing w:val="-4"/>
                <w:sz w:val="24"/>
                <w:szCs w:val="24"/>
              </w:rPr>
              <w:t>(THPT Lê Quý Đôn, PTDTNT THCS và THPT huyện Tuy Đức, THCS và THPT Lê Hữu Trác, Trung tâm GDNN-GDTX huyện Tuy Đức)</w:t>
            </w:r>
            <w:bookmarkEnd w:id="0"/>
          </w:p>
        </w:tc>
      </w:tr>
      <w:tr w:rsidR="000A32F3" w:rsidRPr="009B1D17" w:rsidTr="009B1D17">
        <w:trPr>
          <w:trHeight w:val="20"/>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auto" w:fill="auto"/>
            <w:vAlign w:val="center"/>
            <w:hideMark/>
          </w:tcPr>
          <w:p w:rsidR="00A47DC7" w:rsidRDefault="000A32F3" w:rsidP="00A47DC7">
            <w:pPr>
              <w:spacing w:after="0"/>
              <w:jc w:val="center"/>
              <w:rPr>
                <w:rFonts w:eastAsia="Times New Roman"/>
                <w:sz w:val="24"/>
                <w:szCs w:val="24"/>
                <w:lang w:eastAsia="vi-VN"/>
              </w:rPr>
            </w:pPr>
            <w:r w:rsidRPr="009B1D17">
              <w:rPr>
                <w:rFonts w:eastAsia="Times New Roman"/>
                <w:sz w:val="24"/>
                <w:szCs w:val="24"/>
                <w:lang w:val="vi-VN" w:eastAsia="vi-VN"/>
              </w:rPr>
              <w:t>Tin học 12, Định hướng Khoa học máy tính</w:t>
            </w:r>
          </w:p>
          <w:p w:rsidR="000A32F3" w:rsidRPr="009B1D17" w:rsidRDefault="000A32F3" w:rsidP="00A47DC7">
            <w:pPr>
              <w:spacing w:after="0"/>
              <w:jc w:val="center"/>
              <w:rPr>
                <w:rFonts w:eastAsia="Times New Roman"/>
                <w:sz w:val="24"/>
                <w:szCs w:val="24"/>
                <w:lang w:val="vi-VN" w:eastAsia="vi-VN"/>
              </w:rPr>
            </w:pPr>
            <w:r w:rsidRPr="009B1D17">
              <w:rPr>
                <w:rFonts w:eastAsia="Times New Roman"/>
                <w:sz w:val="24"/>
                <w:szCs w:val="24"/>
                <w:lang w:val="vi-VN" w:eastAsia="vi-VN"/>
              </w:rPr>
              <w:t>(Kết nối tri thức với cuộc sống)</w:t>
            </w:r>
          </w:p>
        </w:tc>
        <w:tc>
          <w:tcPr>
            <w:tcW w:w="4536" w:type="dxa"/>
            <w:shd w:val="clear" w:color="auto" w:fill="auto"/>
            <w:vAlign w:val="center"/>
            <w:hideMark/>
          </w:tcPr>
          <w:p w:rsidR="00A47DC7" w:rsidRDefault="000A32F3" w:rsidP="00A47DC7">
            <w:pPr>
              <w:spacing w:after="0"/>
              <w:jc w:val="center"/>
              <w:rPr>
                <w:rFonts w:eastAsia="Times New Roman"/>
                <w:color w:val="000000"/>
                <w:sz w:val="24"/>
                <w:szCs w:val="24"/>
                <w:lang w:eastAsia="vi-VN"/>
              </w:rPr>
            </w:pPr>
            <w:r w:rsidRPr="009B1D17">
              <w:rPr>
                <w:rFonts w:eastAsia="Times New Roman"/>
                <w:color w:val="000000"/>
                <w:sz w:val="24"/>
                <w:szCs w:val="24"/>
                <w:lang w:val="vi-VN" w:eastAsia="vi-VN"/>
              </w:rPr>
              <w:t>Phạm Thế Long (Tổng Chủ biên), Bùi Việt Hà, Đào Kiến Quốc (đồng Chủ biên), Dương Quỳnh Nga, Lê Kim Thư,</w:t>
            </w:r>
          </w:p>
          <w:p w:rsidR="000A32F3" w:rsidRPr="009B1D17" w:rsidRDefault="000A32F3" w:rsidP="00A47DC7">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Đặng Bích Việt</w:t>
            </w:r>
          </w:p>
        </w:tc>
        <w:tc>
          <w:tcPr>
            <w:tcW w:w="1809" w:type="dxa"/>
            <w:vMerge/>
            <w:vAlign w:val="center"/>
            <w:hideMark/>
          </w:tcPr>
          <w:p w:rsidR="000A32F3" w:rsidRPr="009B1D17" w:rsidRDefault="000A32F3" w:rsidP="000A32F3">
            <w:pPr>
              <w:spacing w:after="0"/>
              <w:jc w:val="left"/>
              <w:rPr>
                <w:rFonts w:eastAsia="Times New Roman"/>
                <w:sz w:val="24"/>
                <w:szCs w:val="24"/>
                <w:lang w:val="vi-VN" w:eastAsia="vi-VN"/>
              </w:rPr>
            </w:pPr>
          </w:p>
        </w:tc>
        <w:tc>
          <w:tcPr>
            <w:tcW w:w="5953" w:type="dxa"/>
            <w:vMerge/>
            <w:vAlign w:val="center"/>
            <w:hideMark/>
          </w:tcPr>
          <w:p w:rsidR="000A32F3" w:rsidRPr="009B1D17" w:rsidRDefault="000A32F3" w:rsidP="00A45BBB">
            <w:pPr>
              <w:spacing w:after="0"/>
              <w:rPr>
                <w:rFonts w:eastAsia="Times New Roman"/>
                <w:sz w:val="24"/>
                <w:szCs w:val="24"/>
                <w:lang w:val="vi-VN" w:eastAsia="vi-VN"/>
              </w:rPr>
            </w:pPr>
          </w:p>
        </w:tc>
      </w:tr>
      <w:tr w:rsidR="000A32F3" w:rsidRPr="009B1D17" w:rsidTr="009B1D17">
        <w:trPr>
          <w:trHeight w:val="20"/>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auto" w:fill="auto"/>
            <w:vAlign w:val="center"/>
            <w:hideMark/>
          </w:tcPr>
          <w:p w:rsidR="00A47DC7" w:rsidRDefault="000A32F3" w:rsidP="000A32F3">
            <w:pPr>
              <w:spacing w:after="0"/>
              <w:jc w:val="center"/>
              <w:rPr>
                <w:rFonts w:eastAsia="Times New Roman"/>
                <w:sz w:val="24"/>
                <w:szCs w:val="24"/>
                <w:lang w:eastAsia="vi-VN"/>
              </w:rPr>
            </w:pPr>
            <w:r w:rsidRPr="009B1D17">
              <w:rPr>
                <w:rFonts w:eastAsia="Times New Roman"/>
                <w:sz w:val="24"/>
                <w:szCs w:val="24"/>
                <w:lang w:val="vi-VN" w:eastAsia="vi-VN"/>
              </w:rPr>
              <w:t>Chuyên đề học tập Tin học 1</w:t>
            </w:r>
            <w:r w:rsidR="00A47DC7">
              <w:rPr>
                <w:rFonts w:eastAsia="Times New Roman"/>
                <w:sz w:val="24"/>
                <w:szCs w:val="24"/>
                <w:lang w:val="vi-VN" w:eastAsia="vi-VN"/>
              </w:rPr>
              <w:t>2, Định hướng Khoa học máy tính</w:t>
            </w:r>
          </w:p>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(Kết nối tri thức với cuộc sống)</w:t>
            </w:r>
          </w:p>
        </w:tc>
        <w:tc>
          <w:tcPr>
            <w:tcW w:w="4536" w:type="dxa"/>
            <w:shd w:val="clear" w:color="auto" w:fill="auto"/>
            <w:vAlign w:val="center"/>
            <w:hideMark/>
          </w:tcPr>
          <w:p w:rsidR="00A47DC7" w:rsidRDefault="000A32F3" w:rsidP="00A47DC7">
            <w:pPr>
              <w:spacing w:after="0"/>
              <w:ind w:left="-63"/>
              <w:jc w:val="center"/>
              <w:rPr>
                <w:rFonts w:eastAsia="Times New Roman"/>
                <w:color w:val="000000"/>
                <w:sz w:val="24"/>
                <w:szCs w:val="24"/>
                <w:lang w:eastAsia="vi-VN"/>
              </w:rPr>
            </w:pPr>
            <w:r w:rsidRPr="009B1D17">
              <w:rPr>
                <w:rFonts w:eastAsia="Times New Roman"/>
                <w:color w:val="000000"/>
                <w:sz w:val="24"/>
                <w:szCs w:val="24"/>
                <w:lang w:val="vi-VN" w:eastAsia="vi-VN"/>
              </w:rPr>
              <w:t>Phạm Thế Long (Tổng Chủ biên), Bùi Việt Hà (Chủ biên), Nguyễn Hoàng Hà,</w:t>
            </w:r>
          </w:p>
          <w:p w:rsidR="000A32F3" w:rsidRPr="009B1D17" w:rsidRDefault="000A32F3" w:rsidP="00A47DC7">
            <w:pPr>
              <w:spacing w:after="0"/>
              <w:ind w:left="-63"/>
              <w:jc w:val="center"/>
              <w:rPr>
                <w:rFonts w:eastAsia="Times New Roman"/>
                <w:color w:val="000000"/>
                <w:sz w:val="24"/>
                <w:szCs w:val="24"/>
                <w:lang w:val="vi-VN" w:eastAsia="vi-VN"/>
              </w:rPr>
            </w:pPr>
            <w:r w:rsidRPr="009B1D17">
              <w:rPr>
                <w:rFonts w:eastAsia="Times New Roman"/>
                <w:color w:val="000000"/>
                <w:sz w:val="24"/>
                <w:szCs w:val="24"/>
                <w:lang w:val="vi-VN" w:eastAsia="vi-VN"/>
              </w:rPr>
              <w:t>Lê Hữu Tôn</w:t>
            </w:r>
          </w:p>
        </w:tc>
        <w:tc>
          <w:tcPr>
            <w:tcW w:w="1809" w:type="dxa"/>
            <w:vMerge/>
            <w:vAlign w:val="center"/>
            <w:hideMark/>
          </w:tcPr>
          <w:p w:rsidR="000A32F3" w:rsidRPr="009B1D17" w:rsidRDefault="000A32F3" w:rsidP="000A32F3">
            <w:pPr>
              <w:spacing w:after="0"/>
              <w:jc w:val="left"/>
              <w:rPr>
                <w:rFonts w:eastAsia="Times New Roman"/>
                <w:sz w:val="24"/>
                <w:szCs w:val="24"/>
                <w:lang w:val="vi-VN" w:eastAsia="vi-VN"/>
              </w:rPr>
            </w:pPr>
          </w:p>
        </w:tc>
        <w:tc>
          <w:tcPr>
            <w:tcW w:w="5953" w:type="dxa"/>
            <w:vMerge/>
            <w:vAlign w:val="center"/>
            <w:hideMark/>
          </w:tcPr>
          <w:p w:rsidR="000A32F3" w:rsidRPr="009B1D17" w:rsidRDefault="000A32F3" w:rsidP="00A45BBB">
            <w:pPr>
              <w:spacing w:after="0"/>
              <w:rPr>
                <w:rFonts w:eastAsia="Times New Roman"/>
                <w:sz w:val="24"/>
                <w:szCs w:val="24"/>
                <w:lang w:val="vi-VN" w:eastAsia="vi-VN"/>
              </w:rPr>
            </w:pPr>
          </w:p>
        </w:tc>
      </w:tr>
      <w:tr w:rsidR="000A32F3" w:rsidRPr="009B1D17" w:rsidTr="009B1D17">
        <w:trPr>
          <w:trHeight w:val="20"/>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auto" w:fill="auto"/>
            <w:vAlign w:val="center"/>
            <w:hideMark/>
          </w:tcPr>
          <w:p w:rsidR="00A47DC7" w:rsidRDefault="000A32F3" w:rsidP="00A47DC7">
            <w:pPr>
              <w:spacing w:after="0"/>
              <w:jc w:val="center"/>
              <w:rPr>
                <w:rFonts w:eastAsia="Times New Roman"/>
                <w:sz w:val="24"/>
                <w:szCs w:val="24"/>
                <w:lang w:eastAsia="vi-VN"/>
              </w:rPr>
            </w:pPr>
            <w:r w:rsidRPr="009B1D17">
              <w:rPr>
                <w:rFonts w:eastAsia="Times New Roman"/>
                <w:sz w:val="24"/>
                <w:szCs w:val="24"/>
                <w:lang w:val="vi-VN" w:eastAsia="vi-VN"/>
              </w:rPr>
              <w:t>Chuyên đề học tập Tin học 12, Định hướng Tin học ứng dụng</w:t>
            </w:r>
          </w:p>
          <w:p w:rsidR="000A32F3" w:rsidRPr="009B1D17" w:rsidRDefault="000A32F3" w:rsidP="00A47DC7">
            <w:pPr>
              <w:spacing w:after="0"/>
              <w:jc w:val="center"/>
              <w:rPr>
                <w:rFonts w:eastAsia="Times New Roman"/>
                <w:sz w:val="24"/>
                <w:szCs w:val="24"/>
                <w:lang w:val="vi-VN" w:eastAsia="vi-VN"/>
              </w:rPr>
            </w:pPr>
            <w:r w:rsidRPr="009B1D17">
              <w:rPr>
                <w:rFonts w:eastAsia="Times New Roman"/>
                <w:sz w:val="24"/>
                <w:szCs w:val="24"/>
                <w:lang w:val="vi-VN" w:eastAsia="vi-VN"/>
              </w:rPr>
              <w:t>(Kết nối tri thức với cuộc sống)</w:t>
            </w:r>
          </w:p>
        </w:tc>
        <w:tc>
          <w:tcPr>
            <w:tcW w:w="4536" w:type="dxa"/>
            <w:shd w:val="clear" w:color="auto" w:fill="auto"/>
            <w:vAlign w:val="center"/>
            <w:hideMark/>
          </w:tcPr>
          <w:p w:rsidR="00A47DC7" w:rsidRDefault="000A32F3" w:rsidP="000A32F3">
            <w:pPr>
              <w:spacing w:after="0"/>
              <w:jc w:val="center"/>
              <w:rPr>
                <w:rFonts w:eastAsia="Times New Roman"/>
                <w:color w:val="000000"/>
                <w:sz w:val="24"/>
                <w:szCs w:val="24"/>
                <w:lang w:eastAsia="vi-VN"/>
              </w:rPr>
            </w:pPr>
            <w:r w:rsidRPr="009B1D17">
              <w:rPr>
                <w:rFonts w:eastAsia="Times New Roman"/>
                <w:color w:val="000000"/>
                <w:sz w:val="24"/>
                <w:szCs w:val="24"/>
                <w:lang w:val="vi-VN" w:eastAsia="vi-VN"/>
              </w:rPr>
              <w:t xml:space="preserve">Phạm Thế Long (Tổng Chủ biên), Đào Kiến Quốc (đồng Chủ biên), Ngô Văn Thứ, </w:t>
            </w:r>
          </w:p>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Đặng Bích Việt</w:t>
            </w:r>
          </w:p>
        </w:tc>
        <w:tc>
          <w:tcPr>
            <w:tcW w:w="1809" w:type="dxa"/>
            <w:vMerge/>
            <w:vAlign w:val="center"/>
            <w:hideMark/>
          </w:tcPr>
          <w:p w:rsidR="000A32F3" w:rsidRPr="009B1D17" w:rsidRDefault="000A32F3" w:rsidP="000A32F3">
            <w:pPr>
              <w:spacing w:after="0"/>
              <w:jc w:val="left"/>
              <w:rPr>
                <w:rFonts w:eastAsia="Times New Roman"/>
                <w:sz w:val="24"/>
                <w:szCs w:val="24"/>
                <w:lang w:val="vi-VN" w:eastAsia="vi-VN"/>
              </w:rPr>
            </w:pPr>
          </w:p>
        </w:tc>
        <w:tc>
          <w:tcPr>
            <w:tcW w:w="5953" w:type="dxa"/>
            <w:vMerge/>
            <w:vAlign w:val="center"/>
            <w:hideMark/>
          </w:tcPr>
          <w:p w:rsidR="000A32F3" w:rsidRPr="009B1D17" w:rsidRDefault="000A32F3" w:rsidP="00A45BBB">
            <w:pPr>
              <w:spacing w:after="0"/>
              <w:rPr>
                <w:rFonts w:eastAsia="Times New Roman"/>
                <w:sz w:val="24"/>
                <w:szCs w:val="24"/>
                <w:lang w:val="vi-VN" w:eastAsia="vi-VN"/>
              </w:rPr>
            </w:pPr>
          </w:p>
        </w:tc>
      </w:tr>
      <w:tr w:rsidR="000A32F3" w:rsidRPr="009B1D17" w:rsidTr="009B1D17">
        <w:trPr>
          <w:trHeight w:val="20"/>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auto" w:fill="auto"/>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Tin học 12, Tin học ứng dụng (Cánh Diều)</w:t>
            </w:r>
          </w:p>
        </w:tc>
        <w:tc>
          <w:tcPr>
            <w:tcW w:w="4536" w:type="dxa"/>
            <w:shd w:val="clear" w:color="auto" w:fill="auto"/>
            <w:vAlign w:val="center"/>
            <w:hideMark/>
          </w:tcPr>
          <w:p w:rsidR="00A47DC7" w:rsidRDefault="000A32F3" w:rsidP="000A32F3">
            <w:pPr>
              <w:spacing w:after="0"/>
              <w:jc w:val="center"/>
              <w:rPr>
                <w:rFonts w:eastAsia="Times New Roman"/>
                <w:color w:val="000000"/>
                <w:sz w:val="24"/>
                <w:szCs w:val="24"/>
                <w:lang w:eastAsia="vi-VN"/>
              </w:rPr>
            </w:pPr>
            <w:r w:rsidRPr="009B1D17">
              <w:rPr>
                <w:rFonts w:eastAsia="Times New Roman"/>
                <w:color w:val="000000"/>
                <w:sz w:val="24"/>
                <w:szCs w:val="24"/>
                <w:lang w:val="vi-VN" w:eastAsia="vi-VN"/>
              </w:rPr>
              <w:t xml:space="preserve">Hồ Sĩ Đàm (Tổng Chủ biên), Hồ Cẩm Hà (Chủ biên), Nguyễn Việt Anh, Hồ Sĩ Bàng, Phạm Văn Đại, Nguyễn Đình Hóa, Phạm Thị Anh Lê, Nguyễn Thị Thùy Liên, </w:t>
            </w:r>
          </w:p>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Lê Anh Ngọc</w:t>
            </w:r>
          </w:p>
        </w:tc>
        <w:tc>
          <w:tcPr>
            <w:tcW w:w="1809" w:type="dxa"/>
            <w:vMerge w:val="restart"/>
            <w:shd w:val="clear" w:color="auto" w:fill="auto"/>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Xuất bản - Thiết bị Giáo dục Việt Nam (VEPIC) (Đơn vị liên kết: Nhà xuất bản Đại học Sư phạm TP Hồ Chí Minh)</w:t>
            </w:r>
          </w:p>
        </w:tc>
        <w:tc>
          <w:tcPr>
            <w:tcW w:w="5953" w:type="dxa"/>
            <w:vMerge w:val="restart"/>
            <w:shd w:val="clear" w:color="auto" w:fill="auto"/>
            <w:vAlign w:val="center"/>
            <w:hideMark/>
          </w:tcPr>
          <w:p w:rsidR="000A32F3" w:rsidRPr="009B1D17" w:rsidRDefault="000426BA" w:rsidP="00A45BBB">
            <w:pPr>
              <w:spacing w:after="0"/>
              <w:rPr>
                <w:rFonts w:eastAsia="Times New Roman"/>
                <w:sz w:val="24"/>
                <w:szCs w:val="24"/>
                <w:lang w:val="vi-VN" w:eastAsia="vi-VN"/>
              </w:rPr>
            </w:pPr>
            <w:r w:rsidRPr="009B1D17">
              <w:rPr>
                <w:sz w:val="24"/>
                <w:szCs w:val="24"/>
              </w:rPr>
              <w:t>THPT Chu Văn An, THPT Gia Nghĩa, THPT Trường Chinh</w:t>
            </w:r>
          </w:p>
        </w:tc>
      </w:tr>
      <w:tr w:rsidR="000A32F3" w:rsidRPr="009B1D17" w:rsidTr="009B1D17">
        <w:trPr>
          <w:trHeight w:val="20"/>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auto" w:fill="auto"/>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Tin học 12, Khoa học máy tính (Cánh Diều)</w:t>
            </w:r>
          </w:p>
        </w:tc>
        <w:tc>
          <w:tcPr>
            <w:tcW w:w="4536" w:type="dxa"/>
            <w:shd w:val="clear" w:color="auto" w:fill="auto"/>
            <w:vAlign w:val="center"/>
            <w:hideMark/>
          </w:tcPr>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Hồ Sĩ Đàm (Tổng Chủ biên), Nguyễn Đình Hóa (Chủ biên), Nguyễn Việt Anh, Phạm Văn Đại, Hồ Cẩm Hà, Lê Anh Ngọc</w:t>
            </w:r>
          </w:p>
        </w:tc>
        <w:tc>
          <w:tcPr>
            <w:tcW w:w="1809" w:type="dxa"/>
            <w:vMerge/>
            <w:vAlign w:val="center"/>
            <w:hideMark/>
          </w:tcPr>
          <w:p w:rsidR="000A32F3" w:rsidRPr="009B1D17" w:rsidRDefault="000A32F3" w:rsidP="000A32F3">
            <w:pPr>
              <w:spacing w:after="0"/>
              <w:jc w:val="left"/>
              <w:rPr>
                <w:rFonts w:eastAsia="Times New Roman"/>
                <w:sz w:val="24"/>
                <w:szCs w:val="24"/>
                <w:lang w:val="vi-VN" w:eastAsia="vi-VN"/>
              </w:rPr>
            </w:pPr>
          </w:p>
        </w:tc>
        <w:tc>
          <w:tcPr>
            <w:tcW w:w="5953" w:type="dxa"/>
            <w:vMerge/>
            <w:vAlign w:val="center"/>
            <w:hideMark/>
          </w:tcPr>
          <w:p w:rsidR="000A32F3" w:rsidRPr="009B1D17" w:rsidRDefault="000A32F3" w:rsidP="00A45BBB">
            <w:pPr>
              <w:spacing w:after="0"/>
              <w:rPr>
                <w:rFonts w:eastAsia="Times New Roman"/>
                <w:sz w:val="24"/>
                <w:szCs w:val="24"/>
                <w:lang w:val="vi-VN" w:eastAsia="vi-VN"/>
              </w:rPr>
            </w:pPr>
          </w:p>
        </w:tc>
      </w:tr>
      <w:tr w:rsidR="000A32F3" w:rsidRPr="009B1D17" w:rsidTr="009B1D17">
        <w:trPr>
          <w:trHeight w:val="20"/>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auto" w:fill="auto"/>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Chuyên đề học tập Tin học 12, Tin học ứng dụng (Cánh Diều)</w:t>
            </w:r>
          </w:p>
        </w:tc>
        <w:tc>
          <w:tcPr>
            <w:tcW w:w="4536" w:type="dxa"/>
            <w:shd w:val="clear" w:color="auto" w:fill="auto"/>
            <w:vAlign w:val="center"/>
            <w:hideMark/>
          </w:tcPr>
          <w:p w:rsidR="00A47DC7" w:rsidRDefault="000A32F3" w:rsidP="000A32F3">
            <w:pPr>
              <w:spacing w:after="0"/>
              <w:jc w:val="center"/>
              <w:rPr>
                <w:rFonts w:eastAsia="Times New Roman"/>
                <w:color w:val="000000"/>
                <w:sz w:val="24"/>
                <w:szCs w:val="24"/>
                <w:lang w:eastAsia="vi-VN"/>
              </w:rPr>
            </w:pPr>
            <w:r w:rsidRPr="009B1D17">
              <w:rPr>
                <w:rFonts w:eastAsia="Times New Roman"/>
                <w:color w:val="000000"/>
                <w:sz w:val="24"/>
                <w:szCs w:val="24"/>
                <w:lang w:val="vi-VN" w:eastAsia="vi-VN"/>
              </w:rPr>
              <w:t xml:space="preserve">Hồ Sĩ Đàm (Tổng Chủ biên), Nguyễn Chí Trung (Chủ biên), Trương Công Đoàn, Nguyễn Duy Hải, Nguyễn Đình Hóa, </w:t>
            </w:r>
          </w:p>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Hà Mạnh Hùng</w:t>
            </w:r>
          </w:p>
        </w:tc>
        <w:tc>
          <w:tcPr>
            <w:tcW w:w="1809" w:type="dxa"/>
            <w:vMerge/>
            <w:vAlign w:val="center"/>
            <w:hideMark/>
          </w:tcPr>
          <w:p w:rsidR="000A32F3" w:rsidRPr="009B1D17" w:rsidRDefault="000A32F3" w:rsidP="000A32F3">
            <w:pPr>
              <w:spacing w:after="0"/>
              <w:jc w:val="left"/>
              <w:rPr>
                <w:rFonts w:eastAsia="Times New Roman"/>
                <w:sz w:val="24"/>
                <w:szCs w:val="24"/>
                <w:lang w:val="vi-VN" w:eastAsia="vi-VN"/>
              </w:rPr>
            </w:pPr>
          </w:p>
        </w:tc>
        <w:tc>
          <w:tcPr>
            <w:tcW w:w="5953" w:type="dxa"/>
            <w:vMerge/>
            <w:vAlign w:val="center"/>
            <w:hideMark/>
          </w:tcPr>
          <w:p w:rsidR="000A32F3" w:rsidRPr="009B1D17" w:rsidRDefault="000A32F3" w:rsidP="00A45BBB">
            <w:pPr>
              <w:spacing w:after="0"/>
              <w:rPr>
                <w:rFonts w:eastAsia="Times New Roman"/>
                <w:sz w:val="24"/>
                <w:szCs w:val="24"/>
                <w:lang w:val="vi-VN" w:eastAsia="vi-VN"/>
              </w:rPr>
            </w:pPr>
          </w:p>
        </w:tc>
      </w:tr>
      <w:tr w:rsidR="000A32F3" w:rsidRPr="009B1D17" w:rsidTr="009B1D17">
        <w:trPr>
          <w:trHeight w:val="20"/>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auto" w:fill="auto"/>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Chuyên đề học tập Tin học 12, Khoa học máy tính (Cánh Diều)</w:t>
            </w:r>
          </w:p>
        </w:tc>
        <w:tc>
          <w:tcPr>
            <w:tcW w:w="4536" w:type="dxa"/>
            <w:shd w:val="clear" w:color="auto" w:fill="auto"/>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Hồ Sĩ Đàm (Tổng Chủ biên), Đỗ Phan Thuận (Chủ biên), Đỗ Đức Đông, Nguyễn Khánh Phương</w:t>
            </w:r>
          </w:p>
        </w:tc>
        <w:tc>
          <w:tcPr>
            <w:tcW w:w="1809" w:type="dxa"/>
            <w:vMerge/>
            <w:vAlign w:val="center"/>
            <w:hideMark/>
          </w:tcPr>
          <w:p w:rsidR="000A32F3" w:rsidRPr="009B1D17" w:rsidRDefault="000A32F3" w:rsidP="000A32F3">
            <w:pPr>
              <w:spacing w:after="0"/>
              <w:jc w:val="left"/>
              <w:rPr>
                <w:rFonts w:eastAsia="Times New Roman"/>
                <w:sz w:val="24"/>
                <w:szCs w:val="24"/>
                <w:lang w:val="vi-VN" w:eastAsia="vi-VN"/>
              </w:rPr>
            </w:pPr>
          </w:p>
        </w:tc>
        <w:tc>
          <w:tcPr>
            <w:tcW w:w="5953" w:type="dxa"/>
            <w:vMerge/>
            <w:vAlign w:val="center"/>
            <w:hideMark/>
          </w:tcPr>
          <w:p w:rsidR="000A32F3" w:rsidRPr="009B1D17" w:rsidRDefault="000A32F3" w:rsidP="00A45BBB">
            <w:pPr>
              <w:spacing w:after="0"/>
              <w:rPr>
                <w:rFonts w:eastAsia="Times New Roman"/>
                <w:sz w:val="24"/>
                <w:szCs w:val="24"/>
                <w:lang w:val="vi-VN" w:eastAsia="vi-VN"/>
              </w:rPr>
            </w:pPr>
          </w:p>
        </w:tc>
      </w:tr>
      <w:tr w:rsidR="000A32F3" w:rsidRPr="009B1D17" w:rsidTr="00A47DC7">
        <w:trPr>
          <w:trHeight w:val="1490"/>
        </w:trPr>
        <w:tc>
          <w:tcPr>
            <w:tcW w:w="820" w:type="dxa"/>
            <w:vMerge w:val="restart"/>
            <w:shd w:val="clear" w:color="000000" w:fill="FFFFFF"/>
            <w:noWrap/>
            <w:vAlign w:val="center"/>
            <w:hideMark/>
          </w:tcPr>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12</w:t>
            </w:r>
          </w:p>
        </w:tc>
        <w:tc>
          <w:tcPr>
            <w:tcW w:w="2010" w:type="dxa"/>
            <w:shd w:val="clear" w:color="auto" w:fill="auto"/>
            <w:vAlign w:val="center"/>
            <w:hideMark/>
          </w:tcPr>
          <w:p w:rsidR="00A47DC7" w:rsidRDefault="000A32F3" w:rsidP="000A32F3">
            <w:pPr>
              <w:spacing w:after="0"/>
              <w:jc w:val="center"/>
              <w:rPr>
                <w:rFonts w:eastAsia="Times New Roman"/>
                <w:sz w:val="24"/>
                <w:szCs w:val="24"/>
                <w:lang w:eastAsia="vi-VN"/>
              </w:rPr>
            </w:pPr>
            <w:r w:rsidRPr="009B1D17">
              <w:rPr>
                <w:rFonts w:eastAsia="Times New Roman"/>
                <w:sz w:val="24"/>
                <w:szCs w:val="24"/>
                <w:lang w:val="vi-VN" w:eastAsia="vi-VN"/>
              </w:rPr>
              <w:t xml:space="preserve">Công nghệ 12, Lâm nghiệp - Thủy sản </w:t>
            </w:r>
          </w:p>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(Kết nối tri thức với cuộc sống)</w:t>
            </w:r>
          </w:p>
        </w:tc>
        <w:tc>
          <w:tcPr>
            <w:tcW w:w="4536" w:type="dxa"/>
            <w:shd w:val="clear" w:color="auto" w:fill="auto"/>
            <w:vAlign w:val="center"/>
            <w:hideMark/>
          </w:tcPr>
          <w:p w:rsidR="00A47DC7" w:rsidRDefault="000A32F3" w:rsidP="00A47DC7">
            <w:pPr>
              <w:spacing w:after="0"/>
              <w:jc w:val="center"/>
              <w:rPr>
                <w:rFonts w:eastAsia="Times New Roman"/>
                <w:color w:val="000000"/>
                <w:sz w:val="24"/>
                <w:szCs w:val="24"/>
                <w:lang w:eastAsia="vi-VN"/>
              </w:rPr>
            </w:pPr>
            <w:r w:rsidRPr="009B1D17">
              <w:rPr>
                <w:rFonts w:eastAsia="Times New Roman"/>
                <w:color w:val="000000"/>
                <w:sz w:val="24"/>
                <w:szCs w:val="24"/>
                <w:lang w:val="vi-VN" w:eastAsia="vi-VN"/>
              </w:rPr>
              <w:t>Lê Huy Hoàng (Tổng Chủ biên), Đồng Huy Giới (Chủ biên), Nguyễn Xuân Cảnh, Trương Đình Hoài, Đỗ Thị Phượng, Lê Xuân Trường, Trần Ánh Tuyết,</w:t>
            </w:r>
          </w:p>
          <w:p w:rsidR="000A32F3" w:rsidRPr="009B1D17" w:rsidRDefault="000A32F3" w:rsidP="00A47DC7">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Kim Văn Vạn</w:t>
            </w:r>
          </w:p>
        </w:tc>
        <w:tc>
          <w:tcPr>
            <w:tcW w:w="1809" w:type="dxa"/>
            <w:vMerge w:val="restart"/>
            <w:shd w:val="clear" w:color="auto" w:fill="auto"/>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Nhà xuất bản Giáo dục Việt Nam</w:t>
            </w:r>
          </w:p>
        </w:tc>
        <w:tc>
          <w:tcPr>
            <w:tcW w:w="5953" w:type="dxa"/>
            <w:vMerge w:val="restart"/>
            <w:shd w:val="clear" w:color="auto" w:fill="auto"/>
            <w:vAlign w:val="center"/>
            <w:hideMark/>
          </w:tcPr>
          <w:p w:rsidR="000A32F3" w:rsidRDefault="006156C2" w:rsidP="00A45BBB">
            <w:pPr>
              <w:spacing w:after="0"/>
              <w:rPr>
                <w:rFonts w:eastAsia="Times New Roman"/>
                <w:sz w:val="24"/>
                <w:szCs w:val="24"/>
                <w:lang w:eastAsia="vi-VN"/>
              </w:rPr>
            </w:pPr>
            <w:bookmarkStart w:id="1" w:name="_Hlk163727176"/>
            <w:r w:rsidRPr="009B1D17">
              <w:rPr>
                <w:b/>
                <w:sz w:val="24"/>
                <w:szCs w:val="24"/>
              </w:rPr>
              <w:t xml:space="preserve">Huyện Cư Jút </w:t>
            </w:r>
            <w:r w:rsidRPr="009B1D17">
              <w:rPr>
                <w:sz w:val="24"/>
                <w:szCs w:val="24"/>
              </w:rPr>
              <w:t>(THPT Phan Bội Châu, THPT Phan Chu Trinh, THPT Nguyễn Bỉnh Khiêm, PTDTNT THCS và THPT huyện Cư Jút);</w:t>
            </w:r>
            <w:r w:rsidRPr="009B1D17">
              <w:rPr>
                <w:b/>
                <w:sz w:val="24"/>
                <w:szCs w:val="24"/>
              </w:rPr>
              <w:t xml:space="preserve"> Huyện Đắk Mil </w:t>
            </w:r>
            <w:r w:rsidRPr="009B1D17">
              <w:rPr>
                <w:sz w:val="24"/>
                <w:szCs w:val="24"/>
              </w:rPr>
              <w:t>(THPT Đắk Mil, THPT Trần Hưng Đạo, THPT Nguyễn Du, THPT Quang Trung, PTDTNT THCS và THPT huyện Đắk Mil,</w:t>
            </w:r>
            <w:r w:rsidR="004F5F0A" w:rsidRPr="009B1D17">
              <w:rPr>
                <w:sz w:val="24"/>
                <w:szCs w:val="24"/>
              </w:rPr>
              <w:t xml:space="preserve"> </w:t>
            </w:r>
            <w:r w:rsidRPr="009B1D17">
              <w:rPr>
                <w:sz w:val="24"/>
                <w:szCs w:val="24"/>
              </w:rPr>
              <w:t xml:space="preserve">THCS </w:t>
            </w:r>
            <w:r w:rsidRPr="009B1D17">
              <w:rPr>
                <w:sz w:val="24"/>
                <w:szCs w:val="24"/>
              </w:rPr>
              <w:lastRenderedPageBreak/>
              <w:t>và THPT Trương Vĩnh Ký);</w:t>
            </w:r>
            <w:r w:rsidRPr="009B1D17">
              <w:rPr>
                <w:b/>
                <w:sz w:val="24"/>
                <w:szCs w:val="24"/>
              </w:rPr>
              <w:t xml:space="preserve"> Huyện Đắk </w:t>
            </w:r>
            <w:r w:rsidR="00BD2887" w:rsidRPr="009B1D17">
              <w:rPr>
                <w:b/>
                <w:sz w:val="24"/>
                <w:szCs w:val="24"/>
              </w:rPr>
              <w:t>R’Lấp</w:t>
            </w:r>
            <w:r w:rsidRPr="009B1D17">
              <w:rPr>
                <w:b/>
                <w:sz w:val="24"/>
                <w:szCs w:val="24"/>
              </w:rPr>
              <w:t xml:space="preserve"> </w:t>
            </w:r>
            <w:r w:rsidRPr="009B1D17">
              <w:rPr>
                <w:sz w:val="24"/>
                <w:szCs w:val="24"/>
              </w:rPr>
              <w:t xml:space="preserve">(THPT Phạm Văn Đồng, THPT Trường Chinh, THPT Nguyễn Tất Thành, THPT Nguyễn Đình Chiểu, PTDTNT THCS và THPT huyện Đắk </w:t>
            </w:r>
            <w:r w:rsidR="00BD2887" w:rsidRPr="009B1D17">
              <w:rPr>
                <w:sz w:val="24"/>
                <w:szCs w:val="24"/>
              </w:rPr>
              <w:t>R’Lấp</w:t>
            </w:r>
            <w:r w:rsidRPr="009B1D17">
              <w:rPr>
                <w:sz w:val="24"/>
                <w:szCs w:val="24"/>
              </w:rPr>
              <w:t>).</w:t>
            </w:r>
            <w:r w:rsidRPr="009B1D17">
              <w:rPr>
                <w:b/>
                <w:sz w:val="24"/>
                <w:szCs w:val="24"/>
              </w:rPr>
              <w:t xml:space="preserve"> Huyện Đắk Glong </w:t>
            </w:r>
            <w:r w:rsidRPr="009B1D17">
              <w:rPr>
                <w:sz w:val="24"/>
                <w:szCs w:val="24"/>
              </w:rPr>
              <w:t>(THPT Lê Duẩn, THPT Đắk Glong, PTDTNT THCS và THPT huyện Đắk Glong);</w:t>
            </w:r>
            <w:r w:rsidRPr="009B1D17">
              <w:rPr>
                <w:b/>
                <w:sz w:val="24"/>
                <w:szCs w:val="24"/>
              </w:rPr>
              <w:t xml:space="preserve"> Huyện Đắk Song </w:t>
            </w:r>
            <w:r w:rsidRPr="009B1D17">
              <w:rPr>
                <w:sz w:val="24"/>
                <w:szCs w:val="24"/>
              </w:rPr>
              <w:t>(THPT Đắk Song, THPT Lương Thế Vinh,</w:t>
            </w:r>
            <w:r w:rsidR="004F5F0A" w:rsidRPr="009B1D17">
              <w:rPr>
                <w:sz w:val="24"/>
                <w:szCs w:val="24"/>
              </w:rPr>
              <w:t xml:space="preserve"> </w:t>
            </w:r>
            <w:r w:rsidRPr="009B1D17">
              <w:rPr>
                <w:sz w:val="24"/>
                <w:szCs w:val="24"/>
              </w:rPr>
              <w:t>PTDTNT THCS và THPT huyện Đắk Song);</w:t>
            </w:r>
            <w:r w:rsidRPr="009B1D17">
              <w:rPr>
                <w:b/>
                <w:sz w:val="24"/>
                <w:szCs w:val="24"/>
              </w:rPr>
              <w:t xml:space="preserve"> Thành phố Gia Nghĩa </w:t>
            </w:r>
            <w:r w:rsidRPr="009B1D17">
              <w:rPr>
                <w:sz w:val="24"/>
                <w:szCs w:val="24"/>
              </w:rPr>
              <w:t xml:space="preserve">(THPT Chu Văn An, THPT Gia Nghĩa, THPT chuyên Nguyễn Chí Thanh, THPT DTNT N'Trang Lơng, Trung tâm GDTX - Ngoại ngữ, tin học tỉnh); </w:t>
            </w:r>
            <w:r w:rsidRPr="009B1D17">
              <w:rPr>
                <w:b/>
                <w:sz w:val="24"/>
                <w:szCs w:val="24"/>
              </w:rPr>
              <w:t xml:space="preserve">Huyện Krông Nô </w:t>
            </w:r>
            <w:r w:rsidRPr="009B1D17">
              <w:rPr>
                <w:sz w:val="24"/>
                <w:szCs w:val="24"/>
              </w:rPr>
              <w:t>(THPT Krông Nô, THPT Trần Phú, THPT Hùng Vương, PTDTNT THCS và THPT huyện Krông Nô);</w:t>
            </w:r>
            <w:r w:rsidRPr="009B1D17">
              <w:rPr>
                <w:b/>
                <w:sz w:val="24"/>
                <w:szCs w:val="24"/>
              </w:rPr>
              <w:t xml:space="preserve"> Huyện Tuy Đức </w:t>
            </w:r>
            <w:r w:rsidRPr="009B1D17">
              <w:rPr>
                <w:sz w:val="24"/>
                <w:szCs w:val="24"/>
              </w:rPr>
              <w:t>(THPT Lê Quý Đôn, PTDTNT THCS và THPT huyện Tuy Đức,</w:t>
            </w:r>
            <w:r w:rsidR="004F5F0A" w:rsidRPr="009B1D17">
              <w:rPr>
                <w:sz w:val="24"/>
                <w:szCs w:val="24"/>
              </w:rPr>
              <w:t xml:space="preserve"> </w:t>
            </w:r>
            <w:r w:rsidRPr="009B1D17">
              <w:rPr>
                <w:sz w:val="24"/>
                <w:szCs w:val="24"/>
              </w:rPr>
              <w:t>Trung tâm GDNN-GDTX huyện Tuy Đức)</w:t>
            </w:r>
            <w:r w:rsidR="000A32F3" w:rsidRPr="009B1D17">
              <w:rPr>
                <w:rFonts w:eastAsia="Times New Roman"/>
                <w:sz w:val="24"/>
                <w:szCs w:val="24"/>
                <w:lang w:val="vi-VN" w:eastAsia="vi-VN"/>
              </w:rPr>
              <w:t> </w:t>
            </w:r>
            <w:bookmarkEnd w:id="1"/>
          </w:p>
          <w:p w:rsidR="00A47DC7" w:rsidRPr="00A47DC7" w:rsidRDefault="00A47DC7" w:rsidP="00A45BBB">
            <w:pPr>
              <w:spacing w:after="0"/>
              <w:rPr>
                <w:sz w:val="6"/>
                <w:szCs w:val="24"/>
              </w:rPr>
            </w:pPr>
          </w:p>
        </w:tc>
      </w:tr>
      <w:tr w:rsidR="000A32F3" w:rsidRPr="009B1D17" w:rsidTr="00A47DC7">
        <w:trPr>
          <w:trHeight w:val="3956"/>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auto" w:fill="auto"/>
            <w:vAlign w:val="center"/>
            <w:hideMark/>
          </w:tcPr>
          <w:p w:rsidR="00A47DC7" w:rsidRDefault="000A32F3" w:rsidP="00A47DC7">
            <w:pPr>
              <w:spacing w:after="0"/>
              <w:jc w:val="center"/>
              <w:rPr>
                <w:rFonts w:eastAsia="Times New Roman"/>
                <w:sz w:val="24"/>
                <w:szCs w:val="24"/>
                <w:lang w:eastAsia="vi-VN"/>
              </w:rPr>
            </w:pPr>
            <w:r w:rsidRPr="009B1D17">
              <w:rPr>
                <w:rFonts w:eastAsia="Times New Roman"/>
                <w:sz w:val="24"/>
                <w:szCs w:val="24"/>
                <w:lang w:val="vi-VN" w:eastAsia="vi-VN"/>
              </w:rPr>
              <w:t>Chuyên đề học tập Công nghệ 12, Lâm nghiệp - Thủy sản</w:t>
            </w:r>
          </w:p>
          <w:p w:rsidR="000A32F3" w:rsidRPr="009B1D17" w:rsidRDefault="000A32F3" w:rsidP="00A47DC7">
            <w:pPr>
              <w:spacing w:after="0"/>
              <w:jc w:val="center"/>
              <w:rPr>
                <w:rFonts w:eastAsia="Times New Roman"/>
                <w:sz w:val="24"/>
                <w:szCs w:val="24"/>
                <w:lang w:val="vi-VN" w:eastAsia="vi-VN"/>
              </w:rPr>
            </w:pPr>
            <w:r w:rsidRPr="009B1D17">
              <w:rPr>
                <w:rFonts w:eastAsia="Times New Roman"/>
                <w:sz w:val="24"/>
                <w:szCs w:val="24"/>
                <w:lang w:val="vi-VN" w:eastAsia="vi-VN"/>
              </w:rPr>
              <w:t>(Kết nối tri thức với cuộc sống)</w:t>
            </w:r>
          </w:p>
        </w:tc>
        <w:tc>
          <w:tcPr>
            <w:tcW w:w="4536" w:type="dxa"/>
            <w:shd w:val="clear" w:color="auto" w:fill="auto"/>
            <w:vAlign w:val="center"/>
            <w:hideMark/>
          </w:tcPr>
          <w:p w:rsidR="00A47DC7" w:rsidRDefault="000A32F3" w:rsidP="000A32F3">
            <w:pPr>
              <w:spacing w:after="0"/>
              <w:jc w:val="center"/>
              <w:rPr>
                <w:rFonts w:eastAsia="Times New Roman"/>
                <w:color w:val="000000"/>
                <w:sz w:val="24"/>
                <w:szCs w:val="24"/>
                <w:lang w:eastAsia="vi-VN"/>
              </w:rPr>
            </w:pPr>
            <w:r w:rsidRPr="009B1D17">
              <w:rPr>
                <w:rFonts w:eastAsia="Times New Roman"/>
                <w:color w:val="000000"/>
                <w:sz w:val="24"/>
                <w:szCs w:val="24"/>
                <w:lang w:val="vi-VN" w:eastAsia="vi-VN"/>
              </w:rPr>
              <w:t xml:space="preserve">Lê Huy Hoàng (Tổng Chủ biên), Đồng Huy Giới, Kim Văn Vạn (đồng Chủ biên), Trương Đình Hoài, Lê Xuân Trường, </w:t>
            </w:r>
          </w:p>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Trần Ánh Tuyết</w:t>
            </w:r>
          </w:p>
        </w:tc>
        <w:tc>
          <w:tcPr>
            <w:tcW w:w="1809" w:type="dxa"/>
            <w:vMerge/>
            <w:vAlign w:val="center"/>
            <w:hideMark/>
          </w:tcPr>
          <w:p w:rsidR="000A32F3" w:rsidRPr="009B1D17" w:rsidRDefault="000A32F3" w:rsidP="000A32F3">
            <w:pPr>
              <w:spacing w:after="0"/>
              <w:jc w:val="left"/>
              <w:rPr>
                <w:rFonts w:eastAsia="Times New Roman"/>
                <w:sz w:val="24"/>
                <w:szCs w:val="24"/>
                <w:lang w:val="vi-VN" w:eastAsia="vi-VN"/>
              </w:rPr>
            </w:pPr>
          </w:p>
        </w:tc>
        <w:tc>
          <w:tcPr>
            <w:tcW w:w="5953" w:type="dxa"/>
            <w:vMerge/>
            <w:vAlign w:val="center"/>
            <w:hideMark/>
          </w:tcPr>
          <w:p w:rsidR="000A32F3" w:rsidRPr="009B1D17" w:rsidRDefault="000A32F3" w:rsidP="00A45BBB">
            <w:pPr>
              <w:spacing w:after="0"/>
              <w:rPr>
                <w:rFonts w:eastAsia="Times New Roman"/>
                <w:sz w:val="24"/>
                <w:szCs w:val="24"/>
                <w:lang w:val="vi-VN" w:eastAsia="vi-VN"/>
              </w:rPr>
            </w:pPr>
          </w:p>
        </w:tc>
      </w:tr>
      <w:tr w:rsidR="000A32F3" w:rsidRPr="009B1D17" w:rsidTr="00A47DC7">
        <w:trPr>
          <w:trHeight w:val="1211"/>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auto" w:fill="auto"/>
            <w:vAlign w:val="center"/>
            <w:hideMark/>
          </w:tcPr>
          <w:p w:rsidR="00A47DC7" w:rsidRDefault="000A32F3" w:rsidP="000A32F3">
            <w:pPr>
              <w:spacing w:after="0"/>
              <w:jc w:val="center"/>
              <w:rPr>
                <w:rFonts w:eastAsia="Times New Roman"/>
                <w:sz w:val="24"/>
                <w:szCs w:val="24"/>
                <w:lang w:eastAsia="vi-VN"/>
              </w:rPr>
            </w:pPr>
            <w:r w:rsidRPr="009B1D17">
              <w:rPr>
                <w:rFonts w:eastAsia="Times New Roman"/>
                <w:sz w:val="24"/>
                <w:szCs w:val="24"/>
                <w:lang w:val="vi-VN" w:eastAsia="vi-VN"/>
              </w:rPr>
              <w:t xml:space="preserve">Công nghệ 12, Công nghệ Điện - Điện tử </w:t>
            </w:r>
          </w:p>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(Cánh Diều)</w:t>
            </w:r>
          </w:p>
        </w:tc>
        <w:tc>
          <w:tcPr>
            <w:tcW w:w="4536" w:type="dxa"/>
            <w:shd w:val="clear" w:color="auto" w:fill="auto"/>
            <w:vAlign w:val="center"/>
            <w:hideMark/>
          </w:tcPr>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Nguyễn Trọng Khanh (Tổng Chủ biên), Nguyễn Thế Công (Chủ biên), Vũ Ngọc Châm, Phí Văn Lâm, Phạm Hùng Phi, Cao Văn Thành, Phạm Minh Tú</w:t>
            </w:r>
          </w:p>
        </w:tc>
        <w:tc>
          <w:tcPr>
            <w:tcW w:w="1809" w:type="dxa"/>
            <w:vMerge w:val="restart"/>
            <w:shd w:val="clear" w:color="auto" w:fill="auto"/>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Công ty Cổ phần Đầu tư Xuất bản - Thiết bị giáo dục Việt Nam (Đơn vị liên kết: Nhà xuất bản Đại học Huế)</w:t>
            </w:r>
          </w:p>
        </w:tc>
        <w:tc>
          <w:tcPr>
            <w:tcW w:w="5953" w:type="dxa"/>
            <w:vMerge w:val="restart"/>
            <w:shd w:val="clear" w:color="auto" w:fill="auto"/>
            <w:vAlign w:val="center"/>
            <w:hideMark/>
          </w:tcPr>
          <w:p w:rsidR="000A32F3" w:rsidRPr="009B1D17" w:rsidRDefault="00DC1B4B" w:rsidP="00A45BBB">
            <w:pPr>
              <w:spacing w:after="0"/>
              <w:rPr>
                <w:rFonts w:eastAsia="Times New Roman"/>
                <w:sz w:val="24"/>
                <w:szCs w:val="24"/>
                <w:lang w:val="vi-VN" w:eastAsia="vi-VN"/>
              </w:rPr>
            </w:pPr>
            <w:r w:rsidRPr="009B1D17">
              <w:rPr>
                <w:sz w:val="24"/>
                <w:szCs w:val="24"/>
              </w:rPr>
              <w:t>THPT Chu Văn An</w:t>
            </w:r>
            <w:r w:rsidR="000A32F3" w:rsidRPr="009B1D17">
              <w:rPr>
                <w:rFonts w:eastAsia="Times New Roman"/>
                <w:sz w:val="24"/>
                <w:szCs w:val="24"/>
                <w:lang w:val="vi-VN" w:eastAsia="vi-VN"/>
              </w:rPr>
              <w:t> </w:t>
            </w:r>
          </w:p>
        </w:tc>
      </w:tr>
      <w:tr w:rsidR="000A32F3" w:rsidRPr="009B1D17" w:rsidTr="009B1D17">
        <w:trPr>
          <w:trHeight w:val="20"/>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auto" w:fill="auto"/>
            <w:vAlign w:val="center"/>
            <w:hideMark/>
          </w:tcPr>
          <w:p w:rsidR="000A32F3" w:rsidRPr="009B1D17" w:rsidRDefault="000A32F3" w:rsidP="00A47DC7">
            <w:pPr>
              <w:spacing w:after="0"/>
              <w:ind w:left="-123" w:right="-63"/>
              <w:jc w:val="center"/>
              <w:rPr>
                <w:rFonts w:eastAsia="Times New Roman"/>
                <w:sz w:val="24"/>
                <w:szCs w:val="24"/>
                <w:lang w:val="vi-VN" w:eastAsia="vi-VN"/>
              </w:rPr>
            </w:pPr>
            <w:r w:rsidRPr="009B1D17">
              <w:rPr>
                <w:rFonts w:eastAsia="Times New Roman"/>
                <w:sz w:val="24"/>
                <w:szCs w:val="24"/>
                <w:lang w:val="vi-VN" w:eastAsia="vi-VN"/>
              </w:rPr>
              <w:t>Chuyên đề học tập Công nghệ 12, Công nghệ Điện - Điện tử (Cánh Diều)</w:t>
            </w:r>
          </w:p>
        </w:tc>
        <w:tc>
          <w:tcPr>
            <w:tcW w:w="4536" w:type="dxa"/>
            <w:shd w:val="clear" w:color="auto" w:fill="auto"/>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Nguyễn Trọng Khanh (Tổng Chủ biên), Nguyễn Thế Công (Chủ biên), Nguyễn Phạm Thục Anh, Nguyễn Thanh Sơn</w:t>
            </w:r>
          </w:p>
        </w:tc>
        <w:tc>
          <w:tcPr>
            <w:tcW w:w="1809" w:type="dxa"/>
            <w:vMerge/>
            <w:vAlign w:val="center"/>
            <w:hideMark/>
          </w:tcPr>
          <w:p w:rsidR="000A32F3" w:rsidRPr="009B1D17" w:rsidRDefault="000A32F3" w:rsidP="000A32F3">
            <w:pPr>
              <w:spacing w:after="0"/>
              <w:jc w:val="left"/>
              <w:rPr>
                <w:rFonts w:eastAsia="Times New Roman"/>
                <w:sz w:val="24"/>
                <w:szCs w:val="24"/>
                <w:lang w:val="vi-VN" w:eastAsia="vi-VN"/>
              </w:rPr>
            </w:pPr>
          </w:p>
        </w:tc>
        <w:tc>
          <w:tcPr>
            <w:tcW w:w="5953" w:type="dxa"/>
            <w:vMerge/>
            <w:vAlign w:val="center"/>
            <w:hideMark/>
          </w:tcPr>
          <w:p w:rsidR="000A32F3" w:rsidRPr="009B1D17" w:rsidRDefault="000A32F3" w:rsidP="00A45BBB">
            <w:pPr>
              <w:spacing w:after="0"/>
              <w:rPr>
                <w:rFonts w:eastAsia="Times New Roman"/>
                <w:sz w:val="24"/>
                <w:szCs w:val="24"/>
                <w:lang w:val="vi-VN" w:eastAsia="vi-VN"/>
              </w:rPr>
            </w:pPr>
          </w:p>
        </w:tc>
      </w:tr>
      <w:tr w:rsidR="000A32F3" w:rsidRPr="009B1D17" w:rsidTr="009B1D17">
        <w:trPr>
          <w:trHeight w:val="20"/>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auto" w:fill="auto"/>
            <w:vAlign w:val="center"/>
            <w:hideMark/>
          </w:tcPr>
          <w:p w:rsidR="00A47DC7" w:rsidRDefault="000A32F3" w:rsidP="000A32F3">
            <w:pPr>
              <w:spacing w:after="0"/>
              <w:jc w:val="center"/>
              <w:rPr>
                <w:rFonts w:eastAsia="Times New Roman"/>
                <w:sz w:val="24"/>
                <w:szCs w:val="24"/>
                <w:lang w:eastAsia="vi-VN"/>
              </w:rPr>
            </w:pPr>
            <w:r w:rsidRPr="009B1D17">
              <w:rPr>
                <w:rFonts w:eastAsia="Times New Roman"/>
                <w:sz w:val="24"/>
                <w:szCs w:val="24"/>
                <w:lang w:val="vi-VN" w:eastAsia="vi-VN"/>
              </w:rPr>
              <w:t xml:space="preserve">Công nghệ 12, Công nghệ Điện - Điện tử </w:t>
            </w:r>
          </w:p>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(Kết nối tri thức với cuộc sống)</w:t>
            </w:r>
          </w:p>
        </w:tc>
        <w:tc>
          <w:tcPr>
            <w:tcW w:w="4536" w:type="dxa"/>
            <w:shd w:val="clear" w:color="auto" w:fill="auto"/>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Lê Huy Hoàng (Tổng Chủ biên), Đinh Triều Dương (Chủ biên), Phạm Duy Hưng, Hoàng Gia Hưng, Bùi Trung Ninh, Nguyễn Đăng Phú, Nguyễn Thị Thanh Vân</w:t>
            </w:r>
          </w:p>
        </w:tc>
        <w:tc>
          <w:tcPr>
            <w:tcW w:w="1809" w:type="dxa"/>
            <w:vMerge w:val="restart"/>
            <w:shd w:val="clear" w:color="auto" w:fill="auto"/>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Nhà xuất bản Giáo dục Việt Nam</w:t>
            </w:r>
          </w:p>
        </w:tc>
        <w:tc>
          <w:tcPr>
            <w:tcW w:w="5953" w:type="dxa"/>
            <w:vMerge w:val="restart"/>
            <w:shd w:val="clear" w:color="auto" w:fill="auto"/>
            <w:vAlign w:val="center"/>
            <w:hideMark/>
          </w:tcPr>
          <w:p w:rsidR="000A32F3" w:rsidRPr="009B1D17" w:rsidRDefault="00406802" w:rsidP="00A45BBB">
            <w:pPr>
              <w:spacing w:after="0"/>
              <w:rPr>
                <w:sz w:val="24"/>
                <w:szCs w:val="24"/>
              </w:rPr>
            </w:pPr>
            <w:bookmarkStart w:id="2" w:name="_Hlk163727207"/>
            <w:r w:rsidRPr="009B1D17">
              <w:rPr>
                <w:b/>
                <w:sz w:val="24"/>
                <w:szCs w:val="24"/>
              </w:rPr>
              <w:t xml:space="preserve">Huyện Cư Jút </w:t>
            </w:r>
            <w:r w:rsidRPr="009B1D17">
              <w:rPr>
                <w:sz w:val="24"/>
                <w:szCs w:val="24"/>
              </w:rPr>
              <w:t>(THPT Phan Bội Châu, THPT Phan Chu Trinh, THPT Nguyễn Bỉnh Khiêm, PTDTNT THCS và THPT huyện Cư Jút);</w:t>
            </w:r>
            <w:r w:rsidRPr="009B1D17">
              <w:rPr>
                <w:b/>
                <w:sz w:val="24"/>
                <w:szCs w:val="24"/>
              </w:rPr>
              <w:t xml:space="preserve"> Huyện Đắk Mil </w:t>
            </w:r>
            <w:r w:rsidRPr="009B1D17">
              <w:rPr>
                <w:sz w:val="24"/>
                <w:szCs w:val="24"/>
              </w:rPr>
              <w:t>(THPT Đắk Mil, THPT Trần Hưng Đạo, THPT Nguyễn Du, THPT Quang Trung, PTDTNT THCS và THPT huyện Đắk Mil, THCS và THPT Trương Vĩnh Ký);</w:t>
            </w:r>
            <w:r w:rsidRPr="009B1D17">
              <w:rPr>
                <w:b/>
                <w:sz w:val="24"/>
                <w:szCs w:val="24"/>
              </w:rPr>
              <w:t xml:space="preserve"> Huyện Đắk </w:t>
            </w:r>
            <w:r w:rsidR="00BD2887" w:rsidRPr="009B1D17">
              <w:rPr>
                <w:b/>
                <w:sz w:val="24"/>
                <w:szCs w:val="24"/>
              </w:rPr>
              <w:t>R’Lấp</w:t>
            </w:r>
            <w:r w:rsidRPr="009B1D17">
              <w:rPr>
                <w:b/>
                <w:sz w:val="24"/>
                <w:szCs w:val="24"/>
              </w:rPr>
              <w:t xml:space="preserve"> </w:t>
            </w:r>
            <w:r w:rsidRPr="009B1D17">
              <w:rPr>
                <w:sz w:val="24"/>
                <w:szCs w:val="24"/>
              </w:rPr>
              <w:t xml:space="preserve">(THPT Phạm Văn Đồng, THPT Trường Chinh, THPT Nguyễn Tất Thành, THPT Nguyễn Đình Chiểu, PTDTNT THCS và THPT huyện Đắk </w:t>
            </w:r>
            <w:r w:rsidR="00BD2887" w:rsidRPr="009B1D17">
              <w:rPr>
                <w:sz w:val="24"/>
                <w:szCs w:val="24"/>
              </w:rPr>
              <w:t>R’Lấp</w:t>
            </w:r>
            <w:r w:rsidRPr="009B1D17">
              <w:rPr>
                <w:sz w:val="24"/>
                <w:szCs w:val="24"/>
              </w:rPr>
              <w:t>).</w:t>
            </w:r>
            <w:r w:rsidRPr="009B1D17">
              <w:rPr>
                <w:b/>
                <w:sz w:val="24"/>
                <w:szCs w:val="24"/>
              </w:rPr>
              <w:t xml:space="preserve"> Huyện Đắk Glong </w:t>
            </w:r>
            <w:r w:rsidRPr="009B1D17">
              <w:rPr>
                <w:sz w:val="24"/>
                <w:szCs w:val="24"/>
              </w:rPr>
              <w:t xml:space="preserve">(THPT Lê Duẩn, THPT Đắk Glong, PTDTNT THCS và THPT huyện </w:t>
            </w:r>
            <w:r w:rsidRPr="009B1D17">
              <w:rPr>
                <w:sz w:val="24"/>
                <w:szCs w:val="24"/>
              </w:rPr>
              <w:lastRenderedPageBreak/>
              <w:t>Đắk Glong);</w:t>
            </w:r>
            <w:r w:rsidRPr="009B1D17">
              <w:rPr>
                <w:b/>
                <w:sz w:val="24"/>
                <w:szCs w:val="24"/>
              </w:rPr>
              <w:t xml:space="preserve"> Huyện Đắk Song </w:t>
            </w:r>
            <w:r w:rsidRPr="009B1D17">
              <w:rPr>
                <w:sz w:val="24"/>
                <w:szCs w:val="24"/>
              </w:rPr>
              <w:t>(THPT Đắk Song, THPT Lương Thế Vinh, THPT Phan Đình Phùng, PTDTNT THCS và THPT huyện Đắk Song);</w:t>
            </w:r>
            <w:r w:rsidRPr="009B1D17">
              <w:rPr>
                <w:b/>
                <w:sz w:val="24"/>
                <w:szCs w:val="24"/>
              </w:rPr>
              <w:t xml:space="preserve"> Thành phố Gia Nghĩa </w:t>
            </w:r>
            <w:r w:rsidRPr="009B1D17">
              <w:rPr>
                <w:sz w:val="24"/>
                <w:szCs w:val="24"/>
              </w:rPr>
              <w:t xml:space="preserve">(THPT Gia Nghĩa, THPT chuyên Nguyễn Chí Thanh, THPT DTNT N'Trang Lơng, Trung tâm GDTX - Ngoại ngữ, tin học tỉnh); </w:t>
            </w:r>
            <w:r w:rsidRPr="009B1D17">
              <w:rPr>
                <w:b/>
                <w:sz w:val="24"/>
                <w:szCs w:val="24"/>
              </w:rPr>
              <w:t xml:space="preserve">Huyện Krông Nô </w:t>
            </w:r>
            <w:r w:rsidRPr="009B1D17">
              <w:rPr>
                <w:sz w:val="24"/>
                <w:szCs w:val="24"/>
              </w:rPr>
              <w:t>(THPT Krông Nô, THPT Trần Phú, THPT Hùng Vương, PTDTNT THCS và THPT huyện Krông Nô);</w:t>
            </w:r>
            <w:r w:rsidRPr="009B1D17">
              <w:rPr>
                <w:b/>
                <w:sz w:val="24"/>
                <w:szCs w:val="24"/>
              </w:rPr>
              <w:t xml:space="preserve"> Huyện Tuy Đức </w:t>
            </w:r>
            <w:r w:rsidRPr="009B1D17">
              <w:rPr>
                <w:sz w:val="24"/>
                <w:szCs w:val="24"/>
              </w:rPr>
              <w:t>(THPT Lê Quý Đôn, PTDTNT THCS và THPT huyện Tuy Đức, Trung tâm GDNN-GDTX huyện Tuy Đức)</w:t>
            </w:r>
            <w:r w:rsidR="000A32F3" w:rsidRPr="009B1D17">
              <w:rPr>
                <w:rFonts w:eastAsia="Times New Roman"/>
                <w:sz w:val="24"/>
                <w:szCs w:val="24"/>
                <w:lang w:val="vi-VN" w:eastAsia="vi-VN"/>
              </w:rPr>
              <w:t> </w:t>
            </w:r>
            <w:bookmarkEnd w:id="2"/>
          </w:p>
        </w:tc>
      </w:tr>
      <w:tr w:rsidR="000A32F3" w:rsidRPr="009B1D17" w:rsidTr="009B1D17">
        <w:trPr>
          <w:trHeight w:val="20"/>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auto" w:fill="auto"/>
            <w:vAlign w:val="center"/>
            <w:hideMark/>
          </w:tcPr>
          <w:p w:rsidR="00A47DC7" w:rsidRDefault="00BC4371" w:rsidP="00A47DC7">
            <w:pPr>
              <w:spacing w:after="0"/>
              <w:ind w:left="-123" w:right="-63"/>
              <w:jc w:val="center"/>
              <w:rPr>
                <w:rFonts w:eastAsia="Times New Roman"/>
                <w:sz w:val="24"/>
                <w:szCs w:val="24"/>
                <w:lang w:eastAsia="vi-VN"/>
              </w:rPr>
            </w:pPr>
            <w:r w:rsidRPr="009B1D17">
              <w:rPr>
                <w:rFonts w:eastAsia="Times New Roman"/>
                <w:sz w:val="24"/>
                <w:szCs w:val="24"/>
                <w:lang w:val="vi-VN" w:eastAsia="vi-VN"/>
              </w:rPr>
              <w:t xml:space="preserve">Chuyên đề học tập Công nghệ 12, Công nghệ Điện - Điện tử </w:t>
            </w:r>
          </w:p>
          <w:p w:rsidR="000A32F3" w:rsidRPr="009B1D17" w:rsidRDefault="00BC4371" w:rsidP="000A32F3">
            <w:pPr>
              <w:spacing w:after="0"/>
              <w:jc w:val="center"/>
              <w:rPr>
                <w:rFonts w:eastAsia="Times New Roman"/>
                <w:sz w:val="24"/>
                <w:szCs w:val="24"/>
                <w:lang w:val="vi-VN" w:eastAsia="vi-VN"/>
              </w:rPr>
            </w:pPr>
            <w:r w:rsidRPr="009B1D17">
              <w:rPr>
                <w:rFonts w:eastAsia="Times New Roman"/>
                <w:sz w:val="24"/>
                <w:szCs w:val="24"/>
                <w:lang w:val="vi-VN" w:eastAsia="vi-VN"/>
              </w:rPr>
              <w:t xml:space="preserve">(Kết nối tri thức </w:t>
            </w:r>
            <w:r w:rsidRPr="009B1D17">
              <w:rPr>
                <w:rFonts w:eastAsia="Times New Roman"/>
                <w:sz w:val="24"/>
                <w:szCs w:val="24"/>
                <w:lang w:val="vi-VN" w:eastAsia="vi-VN"/>
              </w:rPr>
              <w:lastRenderedPageBreak/>
              <w:t>với cuộc sống)</w:t>
            </w:r>
          </w:p>
        </w:tc>
        <w:tc>
          <w:tcPr>
            <w:tcW w:w="4536" w:type="dxa"/>
            <w:shd w:val="clear" w:color="auto" w:fill="auto"/>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lastRenderedPageBreak/>
              <w:t>Lê Huy Hoàng (Tổng Chủ biên), Đinh Triều Dương (Chủ biên), Phạm Duy Hưng, Hoàng Gia Hưng, Nguyễn Thị Thanh Vân</w:t>
            </w:r>
          </w:p>
        </w:tc>
        <w:tc>
          <w:tcPr>
            <w:tcW w:w="1809" w:type="dxa"/>
            <w:vMerge/>
            <w:vAlign w:val="center"/>
            <w:hideMark/>
          </w:tcPr>
          <w:p w:rsidR="000A32F3" w:rsidRPr="009B1D17" w:rsidRDefault="000A32F3" w:rsidP="000A32F3">
            <w:pPr>
              <w:spacing w:after="0"/>
              <w:jc w:val="left"/>
              <w:rPr>
                <w:rFonts w:eastAsia="Times New Roman"/>
                <w:sz w:val="24"/>
                <w:szCs w:val="24"/>
                <w:lang w:val="vi-VN" w:eastAsia="vi-VN"/>
              </w:rPr>
            </w:pPr>
          </w:p>
        </w:tc>
        <w:tc>
          <w:tcPr>
            <w:tcW w:w="5953" w:type="dxa"/>
            <w:vMerge/>
            <w:vAlign w:val="center"/>
            <w:hideMark/>
          </w:tcPr>
          <w:p w:rsidR="000A32F3" w:rsidRPr="009B1D17" w:rsidRDefault="000A32F3" w:rsidP="00A45BBB">
            <w:pPr>
              <w:spacing w:after="0"/>
              <w:rPr>
                <w:rFonts w:eastAsia="Times New Roman"/>
                <w:sz w:val="24"/>
                <w:szCs w:val="24"/>
                <w:lang w:val="vi-VN" w:eastAsia="vi-VN"/>
              </w:rPr>
            </w:pPr>
          </w:p>
        </w:tc>
      </w:tr>
      <w:tr w:rsidR="000A32F3" w:rsidRPr="009B1D17" w:rsidTr="00A47DC7">
        <w:trPr>
          <w:trHeight w:val="1220"/>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auto" w:fill="auto"/>
            <w:vAlign w:val="center"/>
            <w:hideMark/>
          </w:tcPr>
          <w:p w:rsidR="00A47DC7" w:rsidRDefault="000A32F3" w:rsidP="00A47DC7">
            <w:pPr>
              <w:spacing w:after="0"/>
              <w:jc w:val="center"/>
              <w:rPr>
                <w:rFonts w:eastAsia="Times New Roman"/>
                <w:sz w:val="24"/>
                <w:szCs w:val="24"/>
                <w:lang w:eastAsia="vi-VN"/>
              </w:rPr>
            </w:pPr>
            <w:r w:rsidRPr="009B1D17">
              <w:rPr>
                <w:rFonts w:eastAsia="Times New Roman"/>
                <w:sz w:val="24"/>
                <w:szCs w:val="24"/>
                <w:lang w:val="vi-VN" w:eastAsia="vi-VN"/>
              </w:rPr>
              <w:t>Công nghệ 12, Lâm nghiệp - Thủy sản</w:t>
            </w:r>
          </w:p>
          <w:p w:rsidR="000A32F3" w:rsidRPr="009B1D17" w:rsidRDefault="000A32F3" w:rsidP="00A47DC7">
            <w:pPr>
              <w:spacing w:after="0"/>
              <w:jc w:val="center"/>
              <w:rPr>
                <w:rFonts w:eastAsia="Times New Roman"/>
                <w:sz w:val="24"/>
                <w:szCs w:val="24"/>
                <w:lang w:val="vi-VN" w:eastAsia="vi-VN"/>
              </w:rPr>
            </w:pPr>
            <w:r w:rsidRPr="009B1D17">
              <w:rPr>
                <w:rFonts w:eastAsia="Times New Roman"/>
                <w:sz w:val="24"/>
                <w:szCs w:val="24"/>
                <w:lang w:val="vi-VN" w:eastAsia="vi-VN"/>
              </w:rPr>
              <w:t>(Cánh Diều)</w:t>
            </w:r>
          </w:p>
        </w:tc>
        <w:tc>
          <w:tcPr>
            <w:tcW w:w="4536" w:type="dxa"/>
            <w:shd w:val="clear" w:color="auto" w:fill="auto"/>
            <w:vAlign w:val="center"/>
            <w:hideMark/>
          </w:tcPr>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Nguyễn Tất Thắng (Tổng Chủ biên), Nguyễn Thu Thùy, Nguyễn Ngọc Tuấn (đồng Chủ biên), Dương Thị Hoàn, Phạm Thị Lam Hồng, Đoàn Thị Nhinh</w:t>
            </w:r>
          </w:p>
        </w:tc>
        <w:tc>
          <w:tcPr>
            <w:tcW w:w="1809" w:type="dxa"/>
            <w:vMerge w:val="restart"/>
            <w:shd w:val="clear" w:color="auto" w:fill="auto"/>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Xuất bản - Thiết bị Giáo dục Việt Nam (VEPIC) (Đơn vị liên kết: Nhà xuất bản Đại học Sư phạm TP Hồ Chí Minh)</w:t>
            </w:r>
          </w:p>
        </w:tc>
        <w:tc>
          <w:tcPr>
            <w:tcW w:w="5953" w:type="dxa"/>
            <w:vMerge w:val="restart"/>
            <w:shd w:val="clear" w:color="auto" w:fill="auto"/>
            <w:vAlign w:val="center"/>
            <w:hideMark/>
          </w:tcPr>
          <w:p w:rsidR="000A32F3" w:rsidRPr="009B1D17" w:rsidRDefault="00DC1B4B" w:rsidP="00A45BBB">
            <w:pPr>
              <w:spacing w:after="0"/>
              <w:rPr>
                <w:rFonts w:eastAsia="Times New Roman"/>
                <w:sz w:val="24"/>
                <w:szCs w:val="24"/>
                <w:lang w:val="vi-VN" w:eastAsia="vi-VN"/>
              </w:rPr>
            </w:pPr>
            <w:r w:rsidRPr="009B1D17">
              <w:rPr>
                <w:sz w:val="24"/>
                <w:szCs w:val="24"/>
              </w:rPr>
              <w:t>THPT Phan Đình Phùng</w:t>
            </w:r>
          </w:p>
        </w:tc>
      </w:tr>
      <w:tr w:rsidR="000A32F3" w:rsidRPr="009B1D17" w:rsidTr="009D0E95">
        <w:trPr>
          <w:trHeight w:val="1364"/>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auto" w:fill="auto"/>
            <w:vAlign w:val="center"/>
            <w:hideMark/>
          </w:tcPr>
          <w:p w:rsidR="00A47DC7" w:rsidRDefault="000A32F3" w:rsidP="000A32F3">
            <w:pPr>
              <w:spacing w:after="0"/>
              <w:jc w:val="center"/>
              <w:rPr>
                <w:rFonts w:eastAsia="Times New Roman"/>
                <w:sz w:val="24"/>
                <w:szCs w:val="24"/>
                <w:lang w:eastAsia="vi-VN"/>
              </w:rPr>
            </w:pPr>
            <w:r w:rsidRPr="009B1D17">
              <w:rPr>
                <w:rFonts w:eastAsia="Times New Roman"/>
                <w:sz w:val="24"/>
                <w:szCs w:val="24"/>
                <w:lang w:val="vi-VN" w:eastAsia="vi-VN"/>
              </w:rPr>
              <w:t xml:space="preserve">Chuyên đề học tập Công nghệ 12, Lâm nghiệp - Thủy sản </w:t>
            </w:r>
          </w:p>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(Cánh Diều)</w:t>
            </w:r>
          </w:p>
        </w:tc>
        <w:tc>
          <w:tcPr>
            <w:tcW w:w="4536" w:type="dxa"/>
            <w:shd w:val="clear" w:color="auto" w:fill="auto"/>
            <w:vAlign w:val="center"/>
            <w:hideMark/>
          </w:tcPr>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Nguyễn Tất Thắng (Tổng Chủ biên), Nguyễn Thu Thùy, Nguyễn Ngọc Tuấn (đồng Chủ biên), Dương Thị Hoàn, Phạm Thị Lam Hồng, Đoàn Thị Nhinh</w:t>
            </w:r>
          </w:p>
        </w:tc>
        <w:tc>
          <w:tcPr>
            <w:tcW w:w="1809" w:type="dxa"/>
            <w:vMerge/>
            <w:vAlign w:val="center"/>
            <w:hideMark/>
          </w:tcPr>
          <w:p w:rsidR="000A32F3" w:rsidRPr="009B1D17" w:rsidRDefault="000A32F3" w:rsidP="000A32F3">
            <w:pPr>
              <w:spacing w:after="0"/>
              <w:jc w:val="left"/>
              <w:rPr>
                <w:rFonts w:eastAsia="Times New Roman"/>
                <w:sz w:val="24"/>
                <w:szCs w:val="24"/>
                <w:lang w:val="vi-VN" w:eastAsia="vi-VN"/>
              </w:rPr>
            </w:pPr>
          </w:p>
        </w:tc>
        <w:tc>
          <w:tcPr>
            <w:tcW w:w="5953" w:type="dxa"/>
            <w:vMerge/>
            <w:vAlign w:val="center"/>
            <w:hideMark/>
          </w:tcPr>
          <w:p w:rsidR="000A32F3" w:rsidRPr="009B1D17" w:rsidRDefault="000A32F3" w:rsidP="00A45BBB">
            <w:pPr>
              <w:spacing w:after="0"/>
              <w:rPr>
                <w:rFonts w:eastAsia="Times New Roman"/>
                <w:sz w:val="24"/>
                <w:szCs w:val="24"/>
                <w:lang w:val="vi-VN" w:eastAsia="vi-VN"/>
              </w:rPr>
            </w:pPr>
          </w:p>
        </w:tc>
      </w:tr>
      <w:tr w:rsidR="000A32F3" w:rsidRPr="009B1D17" w:rsidTr="00A47DC7">
        <w:trPr>
          <w:trHeight w:val="986"/>
        </w:trPr>
        <w:tc>
          <w:tcPr>
            <w:tcW w:w="820" w:type="dxa"/>
            <w:vMerge w:val="restart"/>
            <w:shd w:val="clear" w:color="000000" w:fill="FFFFFF"/>
            <w:noWrap/>
            <w:vAlign w:val="center"/>
            <w:hideMark/>
          </w:tcPr>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13</w:t>
            </w:r>
          </w:p>
        </w:tc>
        <w:tc>
          <w:tcPr>
            <w:tcW w:w="2010" w:type="dxa"/>
            <w:shd w:val="clear" w:color="000000" w:fill="FFFFFF"/>
            <w:vAlign w:val="center"/>
            <w:hideMark/>
          </w:tcPr>
          <w:p w:rsidR="00A47DC7" w:rsidRDefault="000A32F3" w:rsidP="000A32F3">
            <w:pPr>
              <w:spacing w:after="0"/>
              <w:jc w:val="center"/>
              <w:rPr>
                <w:rFonts w:eastAsia="Times New Roman"/>
                <w:sz w:val="24"/>
                <w:szCs w:val="24"/>
                <w:lang w:eastAsia="vi-VN"/>
              </w:rPr>
            </w:pPr>
            <w:r w:rsidRPr="009B1D17">
              <w:rPr>
                <w:rFonts w:eastAsia="Times New Roman"/>
                <w:sz w:val="24"/>
                <w:szCs w:val="24"/>
                <w:lang w:val="vi-VN" w:eastAsia="vi-VN"/>
              </w:rPr>
              <w:t xml:space="preserve">Âm nhạc 12 </w:t>
            </w:r>
          </w:p>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(Kết nối tri thức với cuộc sống)</w:t>
            </w:r>
          </w:p>
        </w:tc>
        <w:tc>
          <w:tcPr>
            <w:tcW w:w="4536" w:type="dxa"/>
            <w:shd w:val="clear" w:color="000000" w:fill="FFFFFF"/>
            <w:vAlign w:val="center"/>
            <w:hideMark/>
          </w:tcPr>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Phạm Phương Hoa (Tổng Chủ biên kiêm Chủ biên), Tống Đức Cường, Trần Thị Thu Hà, Nguyễn Đỗ Hiệp, Nguyễn Quang Tùng</w:t>
            </w:r>
          </w:p>
        </w:tc>
        <w:tc>
          <w:tcPr>
            <w:tcW w:w="1809" w:type="dxa"/>
            <w:vMerge w:val="restart"/>
            <w:shd w:val="clear" w:color="000000" w:fill="FFFFFF"/>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Nhà xuất bản Giáo dục Việt Nam</w:t>
            </w:r>
          </w:p>
        </w:tc>
        <w:tc>
          <w:tcPr>
            <w:tcW w:w="5953" w:type="dxa"/>
            <w:vMerge w:val="restart"/>
            <w:shd w:val="clear" w:color="000000" w:fill="FFFFFF"/>
            <w:vAlign w:val="center"/>
            <w:hideMark/>
          </w:tcPr>
          <w:p w:rsidR="000A32F3" w:rsidRPr="009B1D17" w:rsidRDefault="00E57F10" w:rsidP="00A45BBB">
            <w:pPr>
              <w:spacing w:after="0"/>
              <w:rPr>
                <w:rFonts w:eastAsia="Times New Roman"/>
                <w:sz w:val="24"/>
                <w:szCs w:val="24"/>
                <w:lang w:eastAsia="vi-VN"/>
              </w:rPr>
            </w:pPr>
            <w:r w:rsidRPr="009B1D17">
              <w:rPr>
                <w:rFonts w:eastAsia="Times New Roman"/>
                <w:sz w:val="24"/>
                <w:szCs w:val="24"/>
                <w:lang w:val="vi-VN" w:eastAsia="vi-VN"/>
              </w:rPr>
              <w:t xml:space="preserve">THPT Chu Văn An, </w:t>
            </w:r>
            <w:r w:rsidR="00255E7D" w:rsidRPr="009B1D17">
              <w:rPr>
                <w:rFonts w:eastAsia="Times New Roman"/>
                <w:sz w:val="24"/>
                <w:szCs w:val="24"/>
                <w:lang w:val="vi-VN" w:eastAsia="vi-VN"/>
              </w:rPr>
              <w:t>THPT chuyên Nguyễn Chí Thanh,</w:t>
            </w:r>
            <w:r w:rsidR="00255E7D" w:rsidRPr="009B1D17">
              <w:rPr>
                <w:rFonts w:eastAsia="Times New Roman"/>
                <w:sz w:val="24"/>
                <w:szCs w:val="24"/>
                <w:lang w:eastAsia="vi-VN"/>
              </w:rPr>
              <w:t xml:space="preserve"> </w:t>
            </w:r>
            <w:r w:rsidRPr="009B1D17">
              <w:rPr>
                <w:rFonts w:eastAsia="Times New Roman"/>
                <w:sz w:val="24"/>
                <w:szCs w:val="24"/>
                <w:lang w:val="vi-VN" w:eastAsia="vi-VN"/>
              </w:rPr>
              <w:t xml:space="preserve">THPT Gia Nghĩa, </w:t>
            </w:r>
            <w:r w:rsidR="00035DE6" w:rsidRPr="009B1D17">
              <w:rPr>
                <w:rFonts w:eastAsia="Times New Roman"/>
                <w:sz w:val="24"/>
                <w:szCs w:val="24"/>
                <w:lang w:eastAsia="vi-VN"/>
              </w:rPr>
              <w:t>THPT Phan Bội Châu, THPT Trường Chinh,</w:t>
            </w:r>
            <w:r w:rsidR="000A32F3" w:rsidRPr="009B1D17">
              <w:rPr>
                <w:rFonts w:eastAsia="Times New Roman"/>
                <w:sz w:val="24"/>
                <w:szCs w:val="24"/>
                <w:lang w:val="vi-VN" w:eastAsia="vi-VN"/>
              </w:rPr>
              <w:t> </w:t>
            </w:r>
            <w:r w:rsidR="00035DE6" w:rsidRPr="009B1D17">
              <w:rPr>
                <w:rFonts w:eastAsia="Times New Roman"/>
                <w:sz w:val="24"/>
                <w:szCs w:val="24"/>
                <w:lang w:val="vi-VN" w:eastAsia="vi-VN"/>
              </w:rPr>
              <w:t>PTDTNT THCS và THPT huyện Đắk Mil</w:t>
            </w:r>
            <w:r w:rsidR="00035DE6" w:rsidRPr="009B1D17">
              <w:rPr>
                <w:rFonts w:eastAsia="Times New Roman"/>
                <w:sz w:val="24"/>
                <w:szCs w:val="24"/>
                <w:lang w:eastAsia="vi-VN"/>
              </w:rPr>
              <w:t xml:space="preserve">, </w:t>
            </w:r>
            <w:r w:rsidR="00255E7D" w:rsidRPr="009B1D17">
              <w:rPr>
                <w:rFonts w:eastAsia="Times New Roman"/>
                <w:sz w:val="24"/>
                <w:szCs w:val="24"/>
                <w:lang w:val="vi-VN" w:eastAsia="vi-VN"/>
              </w:rPr>
              <w:t>PTDTNT THCS và THPT huyện Đắk Song</w:t>
            </w:r>
            <w:r w:rsidR="00255E7D" w:rsidRPr="009B1D17">
              <w:rPr>
                <w:rFonts w:eastAsia="Times New Roman"/>
                <w:sz w:val="24"/>
                <w:szCs w:val="24"/>
                <w:lang w:eastAsia="vi-VN"/>
              </w:rPr>
              <w:t xml:space="preserve">, </w:t>
            </w:r>
            <w:r w:rsidR="00035DE6" w:rsidRPr="009B1D17">
              <w:rPr>
                <w:rFonts w:eastAsia="Times New Roman"/>
                <w:sz w:val="24"/>
                <w:szCs w:val="24"/>
                <w:lang w:val="vi-VN" w:eastAsia="vi-VN"/>
              </w:rPr>
              <w:t>PTDTNT THCS và THPT huyện Đắk Glong</w:t>
            </w:r>
            <w:r w:rsidR="00035DE6" w:rsidRPr="009B1D17">
              <w:rPr>
                <w:rFonts w:eastAsia="Times New Roman"/>
                <w:sz w:val="24"/>
                <w:szCs w:val="24"/>
                <w:lang w:eastAsia="vi-VN"/>
              </w:rPr>
              <w:t xml:space="preserve">, </w:t>
            </w:r>
            <w:r w:rsidR="00255E7D" w:rsidRPr="009B1D17">
              <w:rPr>
                <w:rFonts w:eastAsia="Times New Roman"/>
                <w:sz w:val="24"/>
                <w:szCs w:val="24"/>
                <w:lang w:val="vi-VN" w:eastAsia="vi-VN"/>
              </w:rPr>
              <w:t>PTDTNT THCS và THPT huyện Krông Nô</w:t>
            </w:r>
            <w:r w:rsidR="00255E7D" w:rsidRPr="009B1D17">
              <w:rPr>
                <w:rFonts w:eastAsia="Times New Roman"/>
                <w:sz w:val="24"/>
                <w:szCs w:val="24"/>
                <w:lang w:eastAsia="vi-VN"/>
              </w:rPr>
              <w:t xml:space="preserve">, </w:t>
            </w:r>
            <w:r w:rsidR="00255E7D" w:rsidRPr="009B1D17">
              <w:rPr>
                <w:rFonts w:eastAsia="Times New Roman"/>
                <w:sz w:val="24"/>
                <w:szCs w:val="24"/>
                <w:lang w:val="vi-VN" w:eastAsia="vi-VN"/>
              </w:rPr>
              <w:t>PTDTNT THCS và THPT huyện Tuy Đức</w:t>
            </w:r>
            <w:r w:rsidR="00255E7D" w:rsidRPr="009B1D17">
              <w:rPr>
                <w:rFonts w:eastAsia="Times New Roman"/>
                <w:sz w:val="24"/>
                <w:szCs w:val="24"/>
                <w:lang w:eastAsia="vi-VN"/>
              </w:rPr>
              <w:t xml:space="preserve">, </w:t>
            </w:r>
            <w:r w:rsidR="00035DE6" w:rsidRPr="009B1D17">
              <w:rPr>
                <w:rFonts w:eastAsia="Times New Roman"/>
                <w:sz w:val="24"/>
                <w:szCs w:val="24"/>
                <w:lang w:val="vi-VN" w:eastAsia="vi-VN"/>
              </w:rPr>
              <w:t>THPT DTNT N'Trang Lơng</w:t>
            </w:r>
          </w:p>
        </w:tc>
      </w:tr>
      <w:tr w:rsidR="000A32F3" w:rsidRPr="009B1D17" w:rsidTr="009B1D17">
        <w:trPr>
          <w:trHeight w:val="20"/>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000000" w:fill="FFFFFF"/>
            <w:vAlign w:val="center"/>
            <w:hideMark/>
          </w:tcPr>
          <w:p w:rsidR="00A47DC7" w:rsidRDefault="000A32F3" w:rsidP="000A32F3">
            <w:pPr>
              <w:spacing w:after="0"/>
              <w:jc w:val="center"/>
              <w:rPr>
                <w:rFonts w:eastAsia="Times New Roman"/>
                <w:sz w:val="24"/>
                <w:szCs w:val="24"/>
                <w:lang w:eastAsia="vi-VN"/>
              </w:rPr>
            </w:pPr>
            <w:r w:rsidRPr="009B1D17">
              <w:rPr>
                <w:rFonts w:eastAsia="Times New Roman"/>
                <w:sz w:val="24"/>
                <w:szCs w:val="24"/>
                <w:lang w:val="vi-VN" w:eastAsia="vi-VN"/>
              </w:rPr>
              <w:t xml:space="preserve">Chuyên đề học tập Âm nhạc 12 </w:t>
            </w:r>
          </w:p>
          <w:p w:rsidR="000A32F3" w:rsidRPr="009B1D17" w:rsidRDefault="000A32F3" w:rsidP="00260583">
            <w:pPr>
              <w:jc w:val="center"/>
              <w:rPr>
                <w:rFonts w:eastAsia="Times New Roman"/>
                <w:sz w:val="24"/>
                <w:szCs w:val="24"/>
                <w:lang w:val="vi-VN" w:eastAsia="vi-VN"/>
              </w:rPr>
            </w:pPr>
            <w:r w:rsidRPr="009B1D17">
              <w:rPr>
                <w:rFonts w:eastAsia="Times New Roman"/>
                <w:sz w:val="24"/>
                <w:szCs w:val="24"/>
                <w:lang w:val="vi-VN" w:eastAsia="vi-VN"/>
              </w:rPr>
              <w:t>(Kết nối tri thức với cuộc sống)</w:t>
            </w:r>
          </w:p>
        </w:tc>
        <w:tc>
          <w:tcPr>
            <w:tcW w:w="4536" w:type="dxa"/>
            <w:shd w:val="clear" w:color="000000" w:fill="FFFFFF"/>
            <w:vAlign w:val="center"/>
            <w:hideMark/>
          </w:tcPr>
          <w:p w:rsidR="000A32F3" w:rsidRPr="009B1D17" w:rsidRDefault="000A32F3"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Phạm Phương Hoa (Tổng Chủ biên kiêm Chủ biên), Tống Đức Cường</w:t>
            </w:r>
          </w:p>
        </w:tc>
        <w:tc>
          <w:tcPr>
            <w:tcW w:w="1809" w:type="dxa"/>
            <w:vMerge/>
            <w:vAlign w:val="center"/>
            <w:hideMark/>
          </w:tcPr>
          <w:p w:rsidR="000A32F3" w:rsidRPr="009B1D17" w:rsidRDefault="000A32F3" w:rsidP="000A32F3">
            <w:pPr>
              <w:spacing w:after="0"/>
              <w:jc w:val="left"/>
              <w:rPr>
                <w:rFonts w:eastAsia="Times New Roman"/>
                <w:sz w:val="24"/>
                <w:szCs w:val="24"/>
                <w:lang w:val="vi-VN" w:eastAsia="vi-VN"/>
              </w:rPr>
            </w:pPr>
          </w:p>
        </w:tc>
        <w:tc>
          <w:tcPr>
            <w:tcW w:w="5953" w:type="dxa"/>
            <w:vMerge/>
            <w:vAlign w:val="center"/>
            <w:hideMark/>
          </w:tcPr>
          <w:p w:rsidR="000A32F3" w:rsidRPr="009B1D17" w:rsidRDefault="000A32F3" w:rsidP="00A45BBB">
            <w:pPr>
              <w:spacing w:after="0"/>
              <w:rPr>
                <w:rFonts w:eastAsia="Times New Roman"/>
                <w:sz w:val="24"/>
                <w:szCs w:val="24"/>
                <w:lang w:val="vi-VN" w:eastAsia="vi-VN"/>
              </w:rPr>
            </w:pPr>
          </w:p>
        </w:tc>
      </w:tr>
      <w:tr w:rsidR="000A32F3" w:rsidRPr="009B1D17" w:rsidTr="009B1D17">
        <w:trPr>
          <w:trHeight w:val="20"/>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000000" w:fill="FFFFFF"/>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Âm nhạc 12 (Cánh Diều)</w:t>
            </w:r>
          </w:p>
        </w:tc>
        <w:tc>
          <w:tcPr>
            <w:tcW w:w="4536" w:type="dxa"/>
            <w:shd w:val="clear" w:color="000000" w:fill="FFFFFF"/>
            <w:vAlign w:val="center"/>
            <w:hideMark/>
          </w:tcPr>
          <w:p w:rsidR="000A32F3" w:rsidRPr="00260583" w:rsidRDefault="000A32F3" w:rsidP="000A32F3">
            <w:pPr>
              <w:spacing w:after="0"/>
              <w:jc w:val="center"/>
              <w:rPr>
                <w:rFonts w:eastAsia="Times New Roman"/>
                <w:color w:val="000000"/>
                <w:sz w:val="24"/>
                <w:szCs w:val="24"/>
                <w:lang w:eastAsia="vi-VN"/>
              </w:rPr>
            </w:pPr>
            <w:r w:rsidRPr="009B1D17">
              <w:rPr>
                <w:rFonts w:eastAsia="Times New Roman"/>
                <w:color w:val="000000"/>
                <w:sz w:val="24"/>
                <w:szCs w:val="24"/>
                <w:lang w:val="vi-VN" w:eastAsia="vi-VN"/>
              </w:rPr>
              <w:t>Nguyễn Hoàng Hậu (Tổng Chủ biên), Tạ Hoàng Mai Anh (Chủ biên), Hoàng Hoa, T</w:t>
            </w:r>
            <w:r w:rsidR="00260583">
              <w:rPr>
                <w:rFonts w:eastAsia="Times New Roman"/>
                <w:color w:val="000000"/>
                <w:sz w:val="24"/>
                <w:szCs w:val="24"/>
                <w:lang w:val="vi-VN" w:eastAsia="vi-VN"/>
              </w:rPr>
              <w:t>rần Vũ Lâm, Nguyễn Thị Tân Nhàn</w:t>
            </w:r>
          </w:p>
        </w:tc>
        <w:tc>
          <w:tcPr>
            <w:tcW w:w="1809" w:type="dxa"/>
            <w:vMerge w:val="restart"/>
            <w:shd w:val="clear" w:color="000000" w:fill="FFFFFF"/>
            <w:vAlign w:val="center"/>
            <w:hideMark/>
          </w:tcPr>
          <w:p w:rsidR="000A32F3" w:rsidRDefault="000A32F3" w:rsidP="009D0E95">
            <w:pPr>
              <w:spacing w:after="0"/>
              <w:ind w:left="-99" w:right="-108"/>
              <w:jc w:val="center"/>
              <w:rPr>
                <w:rFonts w:eastAsia="Times New Roman"/>
                <w:sz w:val="24"/>
                <w:szCs w:val="24"/>
                <w:lang w:eastAsia="vi-VN"/>
              </w:rPr>
            </w:pPr>
            <w:r w:rsidRPr="009B1D17">
              <w:rPr>
                <w:rFonts w:eastAsia="Times New Roman"/>
                <w:sz w:val="24"/>
                <w:szCs w:val="24"/>
                <w:lang w:val="vi-VN" w:eastAsia="vi-VN"/>
              </w:rPr>
              <w:t>Công ty Cổ phần Đầu tư Xuất bản - Thiết bị giáo dục Việt Nam (Đơn vị liên kết: Nhà xuất bản Đại học Huế)</w:t>
            </w:r>
          </w:p>
          <w:p w:rsidR="009D0E95" w:rsidRPr="009D0E95" w:rsidRDefault="009D0E95" w:rsidP="009D0E95">
            <w:pPr>
              <w:spacing w:after="0"/>
              <w:ind w:left="-99" w:right="-108"/>
              <w:jc w:val="center"/>
              <w:rPr>
                <w:rFonts w:eastAsia="Times New Roman"/>
                <w:sz w:val="24"/>
                <w:szCs w:val="24"/>
                <w:lang w:eastAsia="vi-VN"/>
              </w:rPr>
            </w:pPr>
          </w:p>
        </w:tc>
        <w:tc>
          <w:tcPr>
            <w:tcW w:w="5953" w:type="dxa"/>
            <w:vMerge w:val="restart"/>
            <w:shd w:val="clear" w:color="000000" w:fill="FFFFFF"/>
            <w:vAlign w:val="center"/>
            <w:hideMark/>
          </w:tcPr>
          <w:p w:rsidR="000A32F3" w:rsidRPr="009B1D17" w:rsidRDefault="009C46A6" w:rsidP="00A45BBB">
            <w:pPr>
              <w:spacing w:after="0"/>
              <w:rPr>
                <w:rFonts w:eastAsia="Times New Roman"/>
                <w:sz w:val="24"/>
                <w:szCs w:val="24"/>
                <w:lang w:val="vi-VN" w:eastAsia="vi-VN"/>
              </w:rPr>
            </w:pPr>
            <w:r w:rsidRPr="009B1D17">
              <w:rPr>
                <w:rFonts w:eastAsia="Times New Roman"/>
                <w:sz w:val="24"/>
                <w:szCs w:val="24"/>
                <w:lang w:val="vi-VN" w:eastAsia="vi-VN"/>
              </w:rPr>
              <w:t>PTDTNT THCS và THPT huyện Cư Jút</w:t>
            </w:r>
          </w:p>
        </w:tc>
      </w:tr>
      <w:tr w:rsidR="000A32F3" w:rsidRPr="009B1D17" w:rsidTr="009B1D17">
        <w:trPr>
          <w:trHeight w:val="20"/>
        </w:trPr>
        <w:tc>
          <w:tcPr>
            <w:tcW w:w="820" w:type="dxa"/>
            <w:vMerge/>
            <w:vAlign w:val="center"/>
            <w:hideMark/>
          </w:tcPr>
          <w:p w:rsidR="000A32F3" w:rsidRPr="009B1D17" w:rsidRDefault="000A32F3" w:rsidP="000A32F3">
            <w:pPr>
              <w:spacing w:after="0"/>
              <w:jc w:val="left"/>
              <w:rPr>
                <w:rFonts w:eastAsia="Times New Roman"/>
                <w:color w:val="000000"/>
                <w:sz w:val="24"/>
                <w:szCs w:val="24"/>
                <w:lang w:val="vi-VN" w:eastAsia="vi-VN"/>
              </w:rPr>
            </w:pPr>
          </w:p>
        </w:tc>
        <w:tc>
          <w:tcPr>
            <w:tcW w:w="2010" w:type="dxa"/>
            <w:shd w:val="clear" w:color="000000" w:fill="FFFFFF"/>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Chuyên đề học tập Âm nhạc 12 (Cánh Diều)</w:t>
            </w:r>
          </w:p>
        </w:tc>
        <w:tc>
          <w:tcPr>
            <w:tcW w:w="4536" w:type="dxa"/>
            <w:shd w:val="clear" w:color="000000" w:fill="FFFFFF"/>
            <w:vAlign w:val="center"/>
            <w:hideMark/>
          </w:tcPr>
          <w:p w:rsidR="000A32F3" w:rsidRPr="009B1D17" w:rsidRDefault="000A32F3" w:rsidP="000A32F3">
            <w:pPr>
              <w:spacing w:after="0"/>
              <w:jc w:val="center"/>
              <w:rPr>
                <w:rFonts w:eastAsia="Times New Roman"/>
                <w:sz w:val="24"/>
                <w:szCs w:val="24"/>
                <w:lang w:val="vi-VN" w:eastAsia="vi-VN"/>
              </w:rPr>
            </w:pPr>
            <w:r w:rsidRPr="009B1D17">
              <w:rPr>
                <w:rFonts w:eastAsia="Times New Roman"/>
                <w:sz w:val="24"/>
                <w:szCs w:val="24"/>
                <w:lang w:val="vi-VN" w:eastAsia="vi-VN"/>
              </w:rPr>
              <w:t>Nguyễn Hoàng Hậu (Tổng Chủ biên), Tạ Hoàng Mai Anh (Chủ biên), Nguyễn Mai Kiên, Trần Vũ Lâm</w:t>
            </w:r>
          </w:p>
        </w:tc>
        <w:tc>
          <w:tcPr>
            <w:tcW w:w="1809" w:type="dxa"/>
            <w:vMerge/>
            <w:vAlign w:val="center"/>
            <w:hideMark/>
          </w:tcPr>
          <w:p w:rsidR="000A32F3" w:rsidRPr="009B1D17" w:rsidRDefault="000A32F3" w:rsidP="000A32F3">
            <w:pPr>
              <w:spacing w:after="0"/>
              <w:jc w:val="left"/>
              <w:rPr>
                <w:rFonts w:eastAsia="Times New Roman"/>
                <w:sz w:val="24"/>
                <w:szCs w:val="24"/>
                <w:lang w:val="vi-VN" w:eastAsia="vi-VN"/>
              </w:rPr>
            </w:pPr>
          </w:p>
        </w:tc>
        <w:tc>
          <w:tcPr>
            <w:tcW w:w="5953" w:type="dxa"/>
            <w:vMerge/>
            <w:vAlign w:val="center"/>
            <w:hideMark/>
          </w:tcPr>
          <w:p w:rsidR="000A32F3" w:rsidRPr="009B1D17" w:rsidRDefault="000A32F3" w:rsidP="00A45BBB">
            <w:pPr>
              <w:spacing w:after="0"/>
              <w:rPr>
                <w:rFonts w:eastAsia="Times New Roman"/>
                <w:sz w:val="24"/>
                <w:szCs w:val="24"/>
                <w:lang w:val="vi-VN" w:eastAsia="vi-VN"/>
              </w:rPr>
            </w:pPr>
          </w:p>
        </w:tc>
      </w:tr>
      <w:tr w:rsidR="00867BC6" w:rsidRPr="009B1D17" w:rsidTr="009B1D17">
        <w:trPr>
          <w:trHeight w:val="20"/>
        </w:trPr>
        <w:tc>
          <w:tcPr>
            <w:tcW w:w="820" w:type="dxa"/>
            <w:vMerge w:val="restart"/>
            <w:shd w:val="clear" w:color="000000" w:fill="FFFFFF"/>
            <w:noWrap/>
            <w:vAlign w:val="center"/>
          </w:tcPr>
          <w:p w:rsidR="00867BC6" w:rsidRPr="009B1D17" w:rsidRDefault="00867BC6"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lastRenderedPageBreak/>
              <w:t>14</w:t>
            </w:r>
          </w:p>
        </w:tc>
        <w:tc>
          <w:tcPr>
            <w:tcW w:w="6546" w:type="dxa"/>
            <w:gridSpan w:val="2"/>
            <w:shd w:val="clear" w:color="000000" w:fill="FFFFFF"/>
            <w:vAlign w:val="center"/>
          </w:tcPr>
          <w:p w:rsidR="00867BC6" w:rsidRPr="009B1D17" w:rsidRDefault="00867BC6" w:rsidP="0014390C">
            <w:pPr>
              <w:spacing w:after="0"/>
              <w:rPr>
                <w:rFonts w:eastAsia="Times New Roman"/>
                <w:color w:val="000000"/>
                <w:sz w:val="24"/>
                <w:szCs w:val="24"/>
                <w:lang w:eastAsia="vi-VN"/>
              </w:rPr>
            </w:pPr>
            <w:r w:rsidRPr="009B1D17">
              <w:rPr>
                <w:rFonts w:eastAsia="Times New Roman"/>
                <w:color w:val="000000"/>
                <w:sz w:val="24"/>
                <w:szCs w:val="24"/>
                <w:lang w:eastAsia="vi-VN"/>
              </w:rPr>
              <w:t xml:space="preserve">Mỹ thuật 12 </w:t>
            </w:r>
            <w:r w:rsidRPr="009B1D17">
              <w:rPr>
                <w:rFonts w:eastAsia="Times New Roman"/>
                <w:sz w:val="24"/>
                <w:szCs w:val="24"/>
                <w:lang w:val="vi-VN" w:eastAsia="vi-VN"/>
              </w:rPr>
              <w:t>(Kết nối tri thức với cuộc sống)</w:t>
            </w:r>
          </w:p>
        </w:tc>
        <w:tc>
          <w:tcPr>
            <w:tcW w:w="1809" w:type="dxa"/>
            <w:vMerge w:val="restart"/>
            <w:shd w:val="clear" w:color="000000" w:fill="FFFFFF"/>
            <w:vAlign w:val="center"/>
          </w:tcPr>
          <w:p w:rsidR="00867BC6" w:rsidRPr="009B1D17" w:rsidRDefault="00867BC6" w:rsidP="000A32F3">
            <w:pPr>
              <w:spacing w:after="0"/>
              <w:jc w:val="center"/>
              <w:rPr>
                <w:rFonts w:eastAsia="Times New Roman"/>
                <w:sz w:val="24"/>
                <w:szCs w:val="24"/>
                <w:lang w:val="vi-VN" w:eastAsia="vi-VN"/>
              </w:rPr>
            </w:pPr>
            <w:r w:rsidRPr="009B1D17">
              <w:rPr>
                <w:rFonts w:eastAsia="Times New Roman"/>
                <w:sz w:val="24"/>
                <w:szCs w:val="24"/>
                <w:lang w:val="vi-VN" w:eastAsia="vi-VN"/>
              </w:rPr>
              <w:t>Nhà xuất bản Giáo dục Việt Nam</w:t>
            </w:r>
          </w:p>
        </w:tc>
        <w:tc>
          <w:tcPr>
            <w:tcW w:w="5953" w:type="dxa"/>
            <w:vMerge w:val="restart"/>
            <w:shd w:val="clear" w:color="000000" w:fill="FFFFFF"/>
            <w:vAlign w:val="center"/>
          </w:tcPr>
          <w:p w:rsidR="00867BC6" w:rsidRPr="009B1D17" w:rsidRDefault="00867BC6" w:rsidP="00A45BBB">
            <w:pPr>
              <w:spacing w:after="0"/>
              <w:rPr>
                <w:rFonts w:eastAsia="Times New Roman"/>
                <w:sz w:val="24"/>
                <w:szCs w:val="24"/>
                <w:lang w:eastAsia="vi-VN"/>
              </w:rPr>
            </w:pPr>
            <w:r w:rsidRPr="009B1D17">
              <w:rPr>
                <w:rFonts w:eastAsia="Times New Roman"/>
                <w:sz w:val="24"/>
                <w:szCs w:val="24"/>
                <w:lang w:val="vi-VN" w:eastAsia="vi-VN"/>
              </w:rPr>
              <w:t>THPT Chu Văn An, THPT chuyên Nguyễn Chí Thanh,</w:t>
            </w:r>
            <w:r w:rsidRPr="009B1D17">
              <w:rPr>
                <w:rFonts w:eastAsia="Times New Roman"/>
                <w:sz w:val="24"/>
                <w:szCs w:val="24"/>
                <w:lang w:eastAsia="vi-VN"/>
              </w:rPr>
              <w:t xml:space="preserve"> THPT Trường Chinh,</w:t>
            </w:r>
            <w:r w:rsidRPr="009B1D17">
              <w:rPr>
                <w:sz w:val="24"/>
                <w:szCs w:val="24"/>
              </w:rPr>
              <w:t xml:space="preserve"> </w:t>
            </w:r>
            <w:r w:rsidRPr="009B1D17">
              <w:rPr>
                <w:rFonts w:eastAsia="Times New Roman"/>
                <w:sz w:val="24"/>
                <w:szCs w:val="24"/>
                <w:lang w:eastAsia="vi-VN"/>
              </w:rPr>
              <w:t xml:space="preserve">PTDTNT THCS và THPT huyện Cư Jút, PTDTNT THCS và THPT huyện Đắk Mil, PTDTNT THCS và THPT huyện Đắk </w:t>
            </w:r>
            <w:r w:rsidR="00BD2887" w:rsidRPr="009B1D17">
              <w:rPr>
                <w:rFonts w:eastAsia="Times New Roman"/>
                <w:sz w:val="24"/>
                <w:szCs w:val="24"/>
                <w:lang w:eastAsia="vi-VN"/>
              </w:rPr>
              <w:t>R’Lấp</w:t>
            </w:r>
            <w:r w:rsidRPr="009B1D17">
              <w:rPr>
                <w:rFonts w:eastAsia="Times New Roman"/>
                <w:sz w:val="24"/>
                <w:szCs w:val="24"/>
                <w:lang w:eastAsia="vi-VN"/>
              </w:rPr>
              <w:t>,</w:t>
            </w:r>
            <w:r w:rsidR="00255E7D" w:rsidRPr="009B1D17">
              <w:rPr>
                <w:rFonts w:eastAsia="Times New Roman"/>
                <w:sz w:val="24"/>
                <w:szCs w:val="24"/>
                <w:lang w:eastAsia="vi-VN"/>
              </w:rPr>
              <w:t xml:space="preserve"> PTDTNT THCS và THPT huyện Đắk Song, </w:t>
            </w:r>
            <w:r w:rsidRPr="009B1D17">
              <w:rPr>
                <w:rFonts w:eastAsia="Times New Roman"/>
                <w:sz w:val="24"/>
                <w:szCs w:val="24"/>
                <w:lang w:eastAsia="vi-VN"/>
              </w:rPr>
              <w:t>PTDTNT THCS và THPT huyện Đắk Glong,</w:t>
            </w:r>
            <w:r w:rsidR="00255E7D" w:rsidRPr="009B1D17">
              <w:rPr>
                <w:rFonts w:eastAsia="Times New Roman"/>
                <w:sz w:val="24"/>
                <w:szCs w:val="24"/>
                <w:lang w:eastAsia="vi-VN"/>
              </w:rPr>
              <w:t xml:space="preserve"> </w:t>
            </w:r>
            <w:r w:rsidRPr="009B1D17">
              <w:rPr>
                <w:rFonts w:eastAsia="Times New Roman"/>
                <w:sz w:val="24"/>
                <w:szCs w:val="24"/>
                <w:lang w:eastAsia="vi-VN"/>
              </w:rPr>
              <w:t>PTDTNT THCS và THPT huyện Krông Nô, PTDTNT THCS và THPT huyện Tuy Đức</w:t>
            </w:r>
          </w:p>
          <w:p w:rsidR="00867BC6" w:rsidRPr="009B1D17" w:rsidRDefault="00867BC6" w:rsidP="00A45BBB">
            <w:pPr>
              <w:spacing w:after="0"/>
              <w:rPr>
                <w:rFonts w:eastAsia="Times New Roman"/>
                <w:sz w:val="24"/>
                <w:szCs w:val="24"/>
                <w:lang w:val="vi-VN" w:eastAsia="vi-VN"/>
              </w:rPr>
            </w:pPr>
          </w:p>
        </w:tc>
      </w:tr>
      <w:tr w:rsidR="00867BC6" w:rsidRPr="009B1D17" w:rsidTr="009B1D17">
        <w:trPr>
          <w:trHeight w:val="20"/>
        </w:trPr>
        <w:tc>
          <w:tcPr>
            <w:tcW w:w="820" w:type="dxa"/>
            <w:vMerge/>
            <w:shd w:val="clear" w:color="000000" w:fill="FFFFFF"/>
            <w:noWrap/>
            <w:vAlign w:val="center"/>
            <w:hideMark/>
          </w:tcPr>
          <w:p w:rsidR="00867BC6" w:rsidRPr="009B1D17" w:rsidRDefault="00867BC6" w:rsidP="000A32F3">
            <w:pPr>
              <w:spacing w:after="0"/>
              <w:jc w:val="center"/>
              <w:rPr>
                <w:rFonts w:eastAsia="Times New Roman"/>
                <w:color w:val="000000"/>
                <w:sz w:val="24"/>
                <w:szCs w:val="24"/>
                <w:lang w:val="vi-VN" w:eastAsia="vi-VN"/>
              </w:rPr>
            </w:pPr>
          </w:p>
        </w:tc>
        <w:tc>
          <w:tcPr>
            <w:tcW w:w="2010" w:type="dxa"/>
            <w:shd w:val="clear" w:color="000000" w:fill="FFFFFF"/>
            <w:vAlign w:val="center"/>
            <w:hideMark/>
          </w:tcPr>
          <w:p w:rsidR="00867BC6" w:rsidRPr="00260583" w:rsidRDefault="00867BC6" w:rsidP="00260583">
            <w:pPr>
              <w:spacing w:after="0"/>
              <w:jc w:val="center"/>
              <w:rPr>
                <w:rFonts w:eastAsia="Times New Roman"/>
                <w:sz w:val="24"/>
                <w:szCs w:val="24"/>
                <w:lang w:eastAsia="vi-VN"/>
              </w:rPr>
            </w:pPr>
            <w:r w:rsidRPr="009B1D17">
              <w:rPr>
                <w:rFonts w:eastAsia="Times New Roman"/>
                <w:sz w:val="24"/>
                <w:szCs w:val="24"/>
                <w:lang w:val="vi-VN" w:eastAsia="vi-VN"/>
              </w:rPr>
              <w:t xml:space="preserve">Lý luận và Lịch sử </w:t>
            </w:r>
            <w:r w:rsidR="00260583">
              <w:rPr>
                <w:rFonts w:eastAsia="Times New Roman"/>
                <w:sz w:val="24"/>
                <w:szCs w:val="24"/>
                <w:lang w:eastAsia="vi-VN"/>
              </w:rPr>
              <w:t>Mĩ thuật</w:t>
            </w:r>
          </w:p>
        </w:tc>
        <w:tc>
          <w:tcPr>
            <w:tcW w:w="4536" w:type="dxa"/>
            <w:shd w:val="clear" w:color="000000" w:fill="FFFFFF"/>
            <w:vAlign w:val="center"/>
            <w:hideMark/>
          </w:tcPr>
          <w:p w:rsidR="00867BC6" w:rsidRPr="009B1D17" w:rsidRDefault="00867BC6"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Đinh Gia Lê (Tổng Chủ biên), Phạm Duy Anh, Trịnh Sinh (đồng Chủ biên), Đoàn Thị Mỹ Hương</w:t>
            </w:r>
          </w:p>
        </w:tc>
        <w:tc>
          <w:tcPr>
            <w:tcW w:w="1809" w:type="dxa"/>
            <w:vMerge/>
            <w:shd w:val="clear" w:color="000000" w:fill="FFFFFF"/>
            <w:vAlign w:val="center"/>
            <w:hideMark/>
          </w:tcPr>
          <w:p w:rsidR="00867BC6" w:rsidRPr="009B1D17" w:rsidRDefault="00867BC6" w:rsidP="000A32F3">
            <w:pPr>
              <w:spacing w:after="0"/>
              <w:jc w:val="center"/>
              <w:rPr>
                <w:rFonts w:eastAsia="Times New Roman"/>
                <w:sz w:val="24"/>
                <w:szCs w:val="24"/>
                <w:lang w:val="vi-VN" w:eastAsia="vi-VN"/>
              </w:rPr>
            </w:pPr>
          </w:p>
        </w:tc>
        <w:tc>
          <w:tcPr>
            <w:tcW w:w="5953" w:type="dxa"/>
            <w:vMerge/>
            <w:shd w:val="clear" w:color="000000" w:fill="FFFFFF"/>
            <w:vAlign w:val="center"/>
            <w:hideMark/>
          </w:tcPr>
          <w:p w:rsidR="00867BC6" w:rsidRPr="009B1D17" w:rsidRDefault="00867BC6" w:rsidP="00A45BBB">
            <w:pPr>
              <w:spacing w:after="0"/>
              <w:rPr>
                <w:rFonts w:eastAsia="Times New Roman"/>
                <w:sz w:val="24"/>
                <w:szCs w:val="24"/>
                <w:lang w:val="vi-VN" w:eastAsia="vi-VN"/>
              </w:rPr>
            </w:pPr>
          </w:p>
        </w:tc>
      </w:tr>
      <w:tr w:rsidR="00867BC6" w:rsidRPr="009B1D17" w:rsidTr="009B1D17">
        <w:trPr>
          <w:trHeight w:val="20"/>
        </w:trPr>
        <w:tc>
          <w:tcPr>
            <w:tcW w:w="820" w:type="dxa"/>
            <w:vMerge/>
            <w:vAlign w:val="center"/>
            <w:hideMark/>
          </w:tcPr>
          <w:p w:rsidR="00867BC6" w:rsidRPr="009B1D17" w:rsidRDefault="00867BC6" w:rsidP="000A32F3">
            <w:pPr>
              <w:spacing w:after="0"/>
              <w:jc w:val="left"/>
              <w:rPr>
                <w:rFonts w:eastAsia="Times New Roman"/>
                <w:color w:val="000000"/>
                <w:sz w:val="24"/>
                <w:szCs w:val="24"/>
                <w:lang w:val="vi-VN" w:eastAsia="vi-VN"/>
              </w:rPr>
            </w:pPr>
          </w:p>
        </w:tc>
        <w:tc>
          <w:tcPr>
            <w:tcW w:w="2010" w:type="dxa"/>
            <w:shd w:val="clear" w:color="000000" w:fill="FFFFFF"/>
            <w:vAlign w:val="center"/>
            <w:hideMark/>
          </w:tcPr>
          <w:p w:rsidR="00867BC6" w:rsidRPr="009B1D17" w:rsidRDefault="00867BC6" w:rsidP="000A32F3">
            <w:pPr>
              <w:spacing w:after="0"/>
              <w:jc w:val="center"/>
              <w:rPr>
                <w:rFonts w:eastAsia="Times New Roman"/>
                <w:sz w:val="24"/>
                <w:szCs w:val="24"/>
                <w:lang w:val="vi-VN" w:eastAsia="vi-VN"/>
              </w:rPr>
            </w:pPr>
            <w:r w:rsidRPr="009B1D17">
              <w:rPr>
                <w:rFonts w:eastAsia="Times New Roman"/>
                <w:sz w:val="24"/>
                <w:szCs w:val="24"/>
                <w:lang w:val="vi-VN" w:eastAsia="vi-VN"/>
              </w:rPr>
              <w:t>Hội họa</w:t>
            </w:r>
          </w:p>
        </w:tc>
        <w:tc>
          <w:tcPr>
            <w:tcW w:w="4536" w:type="dxa"/>
            <w:shd w:val="clear" w:color="000000" w:fill="FFFFFF"/>
            <w:vAlign w:val="center"/>
            <w:hideMark/>
          </w:tcPr>
          <w:p w:rsidR="00867BC6" w:rsidRPr="009B1D17" w:rsidRDefault="00867BC6"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Đinh Gia Lê (Tổng Chủ biên), Phạm Duy Anh, Trịnh Sinh (đồng Chủ biên), Lê Trần Hậu Anh, Nguyễn Thùy Linh</w:t>
            </w:r>
          </w:p>
        </w:tc>
        <w:tc>
          <w:tcPr>
            <w:tcW w:w="1809" w:type="dxa"/>
            <w:vMerge/>
            <w:vAlign w:val="center"/>
            <w:hideMark/>
          </w:tcPr>
          <w:p w:rsidR="00867BC6" w:rsidRPr="009B1D17" w:rsidRDefault="00867BC6" w:rsidP="000A32F3">
            <w:pPr>
              <w:spacing w:after="0"/>
              <w:jc w:val="left"/>
              <w:rPr>
                <w:rFonts w:eastAsia="Times New Roman"/>
                <w:sz w:val="24"/>
                <w:szCs w:val="24"/>
                <w:lang w:val="vi-VN" w:eastAsia="vi-VN"/>
              </w:rPr>
            </w:pPr>
          </w:p>
        </w:tc>
        <w:tc>
          <w:tcPr>
            <w:tcW w:w="5953" w:type="dxa"/>
            <w:vMerge/>
            <w:vAlign w:val="center"/>
            <w:hideMark/>
          </w:tcPr>
          <w:p w:rsidR="00867BC6" w:rsidRPr="009B1D17" w:rsidRDefault="00867BC6" w:rsidP="00A45BBB">
            <w:pPr>
              <w:spacing w:after="0"/>
              <w:rPr>
                <w:rFonts w:eastAsia="Times New Roman"/>
                <w:sz w:val="24"/>
                <w:szCs w:val="24"/>
                <w:lang w:val="vi-VN" w:eastAsia="vi-VN"/>
              </w:rPr>
            </w:pPr>
          </w:p>
        </w:tc>
      </w:tr>
      <w:tr w:rsidR="00867BC6" w:rsidRPr="009B1D17" w:rsidTr="009B1D17">
        <w:trPr>
          <w:trHeight w:val="20"/>
        </w:trPr>
        <w:tc>
          <w:tcPr>
            <w:tcW w:w="820" w:type="dxa"/>
            <w:vMerge/>
            <w:vAlign w:val="center"/>
            <w:hideMark/>
          </w:tcPr>
          <w:p w:rsidR="00867BC6" w:rsidRPr="009B1D17" w:rsidRDefault="00867BC6" w:rsidP="000A32F3">
            <w:pPr>
              <w:spacing w:after="0"/>
              <w:jc w:val="left"/>
              <w:rPr>
                <w:rFonts w:eastAsia="Times New Roman"/>
                <w:color w:val="000000"/>
                <w:sz w:val="24"/>
                <w:szCs w:val="24"/>
                <w:lang w:val="vi-VN" w:eastAsia="vi-VN"/>
              </w:rPr>
            </w:pPr>
          </w:p>
        </w:tc>
        <w:tc>
          <w:tcPr>
            <w:tcW w:w="2010" w:type="dxa"/>
            <w:shd w:val="clear" w:color="000000" w:fill="FFFFFF"/>
            <w:vAlign w:val="center"/>
            <w:hideMark/>
          </w:tcPr>
          <w:p w:rsidR="00867BC6" w:rsidRPr="009B1D17" w:rsidRDefault="00867BC6" w:rsidP="000A32F3">
            <w:pPr>
              <w:spacing w:after="0"/>
              <w:jc w:val="center"/>
              <w:rPr>
                <w:rFonts w:eastAsia="Times New Roman"/>
                <w:sz w:val="24"/>
                <w:szCs w:val="24"/>
                <w:lang w:val="vi-VN" w:eastAsia="vi-VN"/>
              </w:rPr>
            </w:pPr>
            <w:r w:rsidRPr="009B1D17">
              <w:rPr>
                <w:rFonts w:eastAsia="Times New Roman"/>
                <w:sz w:val="24"/>
                <w:szCs w:val="24"/>
                <w:lang w:val="vi-VN" w:eastAsia="vi-VN"/>
              </w:rPr>
              <w:t>Đồ họa (Tranh in)</w:t>
            </w:r>
          </w:p>
        </w:tc>
        <w:tc>
          <w:tcPr>
            <w:tcW w:w="4536" w:type="dxa"/>
            <w:shd w:val="clear" w:color="000000" w:fill="FFFFFF"/>
            <w:vAlign w:val="center"/>
            <w:hideMark/>
          </w:tcPr>
          <w:p w:rsidR="00867BC6" w:rsidRPr="009B1D17" w:rsidRDefault="00867BC6"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Đinh Gia Lê (Tổng Chủ biên), Phạm Duy Anh, Trịnh Sinh (đồng Chủ biên), Trần Văn Đức, Nguyễn Thị May, Hoàng Minh Phúc</w:t>
            </w:r>
          </w:p>
        </w:tc>
        <w:tc>
          <w:tcPr>
            <w:tcW w:w="1809" w:type="dxa"/>
            <w:vMerge/>
            <w:vAlign w:val="center"/>
            <w:hideMark/>
          </w:tcPr>
          <w:p w:rsidR="00867BC6" w:rsidRPr="009B1D17" w:rsidRDefault="00867BC6" w:rsidP="000A32F3">
            <w:pPr>
              <w:spacing w:after="0"/>
              <w:jc w:val="left"/>
              <w:rPr>
                <w:rFonts w:eastAsia="Times New Roman"/>
                <w:sz w:val="24"/>
                <w:szCs w:val="24"/>
                <w:lang w:val="vi-VN" w:eastAsia="vi-VN"/>
              </w:rPr>
            </w:pPr>
          </w:p>
        </w:tc>
        <w:tc>
          <w:tcPr>
            <w:tcW w:w="5953" w:type="dxa"/>
            <w:vMerge/>
            <w:vAlign w:val="center"/>
            <w:hideMark/>
          </w:tcPr>
          <w:p w:rsidR="00867BC6" w:rsidRPr="009B1D17" w:rsidRDefault="00867BC6" w:rsidP="00A45BBB">
            <w:pPr>
              <w:spacing w:after="0"/>
              <w:rPr>
                <w:rFonts w:eastAsia="Times New Roman"/>
                <w:sz w:val="24"/>
                <w:szCs w:val="24"/>
                <w:lang w:val="vi-VN" w:eastAsia="vi-VN"/>
              </w:rPr>
            </w:pPr>
          </w:p>
        </w:tc>
      </w:tr>
      <w:tr w:rsidR="00867BC6" w:rsidRPr="009B1D17" w:rsidTr="009B1D17">
        <w:trPr>
          <w:trHeight w:val="20"/>
        </w:trPr>
        <w:tc>
          <w:tcPr>
            <w:tcW w:w="820" w:type="dxa"/>
            <w:vMerge/>
            <w:vAlign w:val="center"/>
            <w:hideMark/>
          </w:tcPr>
          <w:p w:rsidR="00867BC6" w:rsidRPr="009B1D17" w:rsidRDefault="00867BC6" w:rsidP="000A32F3">
            <w:pPr>
              <w:spacing w:after="0"/>
              <w:jc w:val="left"/>
              <w:rPr>
                <w:rFonts w:eastAsia="Times New Roman"/>
                <w:color w:val="000000"/>
                <w:sz w:val="24"/>
                <w:szCs w:val="24"/>
                <w:lang w:val="vi-VN" w:eastAsia="vi-VN"/>
              </w:rPr>
            </w:pPr>
          </w:p>
        </w:tc>
        <w:tc>
          <w:tcPr>
            <w:tcW w:w="2010" w:type="dxa"/>
            <w:shd w:val="clear" w:color="000000" w:fill="FFFFFF"/>
            <w:vAlign w:val="center"/>
            <w:hideMark/>
          </w:tcPr>
          <w:p w:rsidR="00867BC6" w:rsidRPr="009B1D17" w:rsidRDefault="00867BC6" w:rsidP="000A32F3">
            <w:pPr>
              <w:spacing w:after="0"/>
              <w:jc w:val="center"/>
              <w:rPr>
                <w:rFonts w:eastAsia="Times New Roman"/>
                <w:sz w:val="24"/>
                <w:szCs w:val="24"/>
                <w:lang w:val="vi-VN" w:eastAsia="vi-VN"/>
              </w:rPr>
            </w:pPr>
            <w:r w:rsidRPr="009B1D17">
              <w:rPr>
                <w:rFonts w:eastAsia="Times New Roman"/>
                <w:sz w:val="24"/>
                <w:szCs w:val="24"/>
                <w:lang w:val="vi-VN" w:eastAsia="vi-VN"/>
              </w:rPr>
              <w:t>Điêu khắc</w:t>
            </w:r>
          </w:p>
        </w:tc>
        <w:tc>
          <w:tcPr>
            <w:tcW w:w="4536" w:type="dxa"/>
            <w:shd w:val="clear" w:color="000000" w:fill="FFFFFF"/>
            <w:vAlign w:val="center"/>
            <w:hideMark/>
          </w:tcPr>
          <w:p w:rsidR="00867BC6" w:rsidRPr="009B1D17" w:rsidRDefault="00867BC6" w:rsidP="000A32F3">
            <w:pPr>
              <w:spacing w:after="0"/>
              <w:jc w:val="center"/>
              <w:rPr>
                <w:rFonts w:eastAsia="Times New Roman"/>
                <w:sz w:val="24"/>
                <w:szCs w:val="24"/>
                <w:lang w:val="vi-VN" w:eastAsia="vi-VN"/>
              </w:rPr>
            </w:pPr>
            <w:r w:rsidRPr="009B1D17">
              <w:rPr>
                <w:rFonts w:eastAsia="Times New Roman"/>
                <w:sz w:val="24"/>
                <w:szCs w:val="24"/>
                <w:lang w:val="vi-VN" w:eastAsia="vi-VN"/>
              </w:rPr>
              <w:t>Đinh Gia Lê (Tổng Chủ biên), Phạm Duy Anh, Trịnh Sinh (đồng Chủ biên), Quách Hiền Hòa</w:t>
            </w:r>
          </w:p>
        </w:tc>
        <w:tc>
          <w:tcPr>
            <w:tcW w:w="1809" w:type="dxa"/>
            <w:vMerge/>
            <w:vAlign w:val="center"/>
            <w:hideMark/>
          </w:tcPr>
          <w:p w:rsidR="00867BC6" w:rsidRPr="009B1D17" w:rsidRDefault="00867BC6" w:rsidP="000A32F3">
            <w:pPr>
              <w:spacing w:after="0"/>
              <w:jc w:val="left"/>
              <w:rPr>
                <w:rFonts w:eastAsia="Times New Roman"/>
                <w:sz w:val="24"/>
                <w:szCs w:val="24"/>
                <w:lang w:val="vi-VN" w:eastAsia="vi-VN"/>
              </w:rPr>
            </w:pPr>
          </w:p>
        </w:tc>
        <w:tc>
          <w:tcPr>
            <w:tcW w:w="5953" w:type="dxa"/>
            <w:vMerge/>
            <w:vAlign w:val="center"/>
            <w:hideMark/>
          </w:tcPr>
          <w:p w:rsidR="00867BC6" w:rsidRPr="009B1D17" w:rsidRDefault="00867BC6" w:rsidP="00A45BBB">
            <w:pPr>
              <w:spacing w:after="0"/>
              <w:rPr>
                <w:rFonts w:eastAsia="Times New Roman"/>
                <w:sz w:val="24"/>
                <w:szCs w:val="24"/>
                <w:lang w:val="vi-VN" w:eastAsia="vi-VN"/>
              </w:rPr>
            </w:pPr>
          </w:p>
        </w:tc>
      </w:tr>
      <w:tr w:rsidR="00867BC6" w:rsidRPr="009B1D17" w:rsidTr="009B1D17">
        <w:trPr>
          <w:trHeight w:val="20"/>
        </w:trPr>
        <w:tc>
          <w:tcPr>
            <w:tcW w:w="820" w:type="dxa"/>
            <w:vMerge/>
            <w:vAlign w:val="center"/>
            <w:hideMark/>
          </w:tcPr>
          <w:p w:rsidR="00867BC6" w:rsidRPr="009B1D17" w:rsidRDefault="00867BC6" w:rsidP="000A32F3">
            <w:pPr>
              <w:spacing w:after="0"/>
              <w:jc w:val="left"/>
              <w:rPr>
                <w:rFonts w:eastAsia="Times New Roman"/>
                <w:color w:val="000000"/>
                <w:sz w:val="24"/>
                <w:szCs w:val="24"/>
                <w:lang w:val="vi-VN" w:eastAsia="vi-VN"/>
              </w:rPr>
            </w:pPr>
          </w:p>
        </w:tc>
        <w:tc>
          <w:tcPr>
            <w:tcW w:w="2010" w:type="dxa"/>
            <w:shd w:val="clear" w:color="000000" w:fill="FFFFFF"/>
            <w:vAlign w:val="center"/>
            <w:hideMark/>
          </w:tcPr>
          <w:p w:rsidR="00867BC6" w:rsidRPr="009B1D17" w:rsidRDefault="00867BC6" w:rsidP="000A32F3">
            <w:pPr>
              <w:spacing w:after="0"/>
              <w:jc w:val="center"/>
              <w:rPr>
                <w:rFonts w:eastAsia="Times New Roman"/>
                <w:sz w:val="24"/>
                <w:szCs w:val="24"/>
                <w:lang w:val="vi-VN" w:eastAsia="vi-VN"/>
              </w:rPr>
            </w:pPr>
            <w:r w:rsidRPr="009B1D17">
              <w:rPr>
                <w:rFonts w:eastAsia="Times New Roman"/>
                <w:sz w:val="24"/>
                <w:szCs w:val="24"/>
                <w:lang w:val="vi-VN" w:eastAsia="vi-VN"/>
              </w:rPr>
              <w:t>Thiết kế công nghiệp</w:t>
            </w:r>
          </w:p>
        </w:tc>
        <w:tc>
          <w:tcPr>
            <w:tcW w:w="4536" w:type="dxa"/>
            <w:shd w:val="clear" w:color="000000" w:fill="FFFFFF"/>
            <w:vAlign w:val="center"/>
            <w:hideMark/>
          </w:tcPr>
          <w:p w:rsidR="00867BC6" w:rsidRPr="009B1D17" w:rsidRDefault="00867BC6" w:rsidP="000A32F3">
            <w:pPr>
              <w:spacing w:after="0"/>
              <w:jc w:val="center"/>
              <w:rPr>
                <w:rFonts w:eastAsia="Times New Roman"/>
                <w:sz w:val="24"/>
                <w:szCs w:val="24"/>
                <w:lang w:val="vi-VN" w:eastAsia="vi-VN"/>
              </w:rPr>
            </w:pPr>
            <w:r w:rsidRPr="009B1D17">
              <w:rPr>
                <w:rFonts w:eastAsia="Times New Roman"/>
                <w:sz w:val="24"/>
                <w:szCs w:val="24"/>
                <w:lang w:val="vi-VN" w:eastAsia="vi-VN"/>
              </w:rPr>
              <w:t>Đinh Gia Lê (Tổng Chủ biên), Phạm Duy Anh, Trịnh Sinh (đồng Chủ biên), Đỗ Đông Hưng, Đỗ Đình Tuyến</w:t>
            </w:r>
          </w:p>
        </w:tc>
        <w:tc>
          <w:tcPr>
            <w:tcW w:w="1809" w:type="dxa"/>
            <w:vMerge/>
            <w:vAlign w:val="center"/>
            <w:hideMark/>
          </w:tcPr>
          <w:p w:rsidR="00867BC6" w:rsidRPr="009B1D17" w:rsidRDefault="00867BC6" w:rsidP="000A32F3">
            <w:pPr>
              <w:spacing w:after="0"/>
              <w:jc w:val="left"/>
              <w:rPr>
                <w:rFonts w:eastAsia="Times New Roman"/>
                <w:sz w:val="24"/>
                <w:szCs w:val="24"/>
                <w:lang w:val="vi-VN" w:eastAsia="vi-VN"/>
              </w:rPr>
            </w:pPr>
          </w:p>
        </w:tc>
        <w:tc>
          <w:tcPr>
            <w:tcW w:w="5953" w:type="dxa"/>
            <w:vMerge/>
            <w:vAlign w:val="center"/>
            <w:hideMark/>
          </w:tcPr>
          <w:p w:rsidR="00867BC6" w:rsidRPr="009B1D17" w:rsidRDefault="00867BC6" w:rsidP="00A45BBB">
            <w:pPr>
              <w:spacing w:after="0"/>
              <w:rPr>
                <w:rFonts w:eastAsia="Times New Roman"/>
                <w:sz w:val="24"/>
                <w:szCs w:val="24"/>
                <w:lang w:val="vi-VN" w:eastAsia="vi-VN"/>
              </w:rPr>
            </w:pPr>
          </w:p>
        </w:tc>
      </w:tr>
      <w:tr w:rsidR="00867BC6" w:rsidRPr="009B1D17" w:rsidTr="009B1D17">
        <w:trPr>
          <w:trHeight w:val="20"/>
        </w:trPr>
        <w:tc>
          <w:tcPr>
            <w:tcW w:w="820" w:type="dxa"/>
            <w:vMerge/>
            <w:vAlign w:val="center"/>
            <w:hideMark/>
          </w:tcPr>
          <w:p w:rsidR="00867BC6" w:rsidRPr="009B1D17" w:rsidRDefault="00867BC6" w:rsidP="000A32F3">
            <w:pPr>
              <w:spacing w:after="0"/>
              <w:jc w:val="left"/>
              <w:rPr>
                <w:rFonts w:eastAsia="Times New Roman"/>
                <w:color w:val="000000"/>
                <w:sz w:val="24"/>
                <w:szCs w:val="24"/>
                <w:lang w:val="vi-VN" w:eastAsia="vi-VN"/>
              </w:rPr>
            </w:pPr>
          </w:p>
        </w:tc>
        <w:tc>
          <w:tcPr>
            <w:tcW w:w="2010" w:type="dxa"/>
            <w:shd w:val="clear" w:color="000000" w:fill="FFFFFF"/>
            <w:vAlign w:val="center"/>
            <w:hideMark/>
          </w:tcPr>
          <w:p w:rsidR="00867BC6" w:rsidRPr="009B1D17" w:rsidRDefault="00867BC6" w:rsidP="000A32F3">
            <w:pPr>
              <w:spacing w:after="0"/>
              <w:jc w:val="center"/>
              <w:rPr>
                <w:rFonts w:eastAsia="Times New Roman"/>
                <w:sz w:val="24"/>
                <w:szCs w:val="24"/>
                <w:lang w:val="vi-VN" w:eastAsia="vi-VN"/>
              </w:rPr>
            </w:pPr>
            <w:r w:rsidRPr="009B1D17">
              <w:rPr>
                <w:rFonts w:eastAsia="Times New Roman"/>
                <w:sz w:val="24"/>
                <w:szCs w:val="24"/>
                <w:lang w:val="vi-VN" w:eastAsia="vi-VN"/>
              </w:rPr>
              <w:t>Thiết kế đồ họa</w:t>
            </w:r>
          </w:p>
        </w:tc>
        <w:tc>
          <w:tcPr>
            <w:tcW w:w="4536" w:type="dxa"/>
            <w:shd w:val="clear" w:color="000000" w:fill="FFFFFF"/>
            <w:vAlign w:val="center"/>
            <w:hideMark/>
          </w:tcPr>
          <w:p w:rsidR="00867BC6" w:rsidRPr="009B1D17" w:rsidRDefault="00867BC6" w:rsidP="000A32F3">
            <w:pPr>
              <w:spacing w:after="0"/>
              <w:jc w:val="center"/>
              <w:rPr>
                <w:rFonts w:eastAsia="Times New Roman"/>
                <w:sz w:val="24"/>
                <w:szCs w:val="24"/>
                <w:lang w:val="vi-VN" w:eastAsia="vi-VN"/>
              </w:rPr>
            </w:pPr>
            <w:r w:rsidRPr="009B1D17">
              <w:rPr>
                <w:rFonts w:eastAsia="Times New Roman"/>
                <w:sz w:val="24"/>
                <w:szCs w:val="24"/>
                <w:lang w:val="vi-VN" w:eastAsia="vi-VN"/>
              </w:rPr>
              <w:t>Đinh Gia Lê (Tổng Chủ biên), Phạm Duy Anh, Trịnh Sinh (đồng Chủ biên), Vương Quốc Chính</w:t>
            </w:r>
          </w:p>
        </w:tc>
        <w:tc>
          <w:tcPr>
            <w:tcW w:w="1809" w:type="dxa"/>
            <w:vMerge/>
            <w:vAlign w:val="center"/>
            <w:hideMark/>
          </w:tcPr>
          <w:p w:rsidR="00867BC6" w:rsidRPr="009B1D17" w:rsidRDefault="00867BC6" w:rsidP="000A32F3">
            <w:pPr>
              <w:spacing w:after="0"/>
              <w:jc w:val="left"/>
              <w:rPr>
                <w:rFonts w:eastAsia="Times New Roman"/>
                <w:sz w:val="24"/>
                <w:szCs w:val="24"/>
                <w:lang w:val="vi-VN" w:eastAsia="vi-VN"/>
              </w:rPr>
            </w:pPr>
          </w:p>
        </w:tc>
        <w:tc>
          <w:tcPr>
            <w:tcW w:w="5953" w:type="dxa"/>
            <w:vMerge/>
            <w:vAlign w:val="center"/>
            <w:hideMark/>
          </w:tcPr>
          <w:p w:rsidR="00867BC6" w:rsidRPr="009B1D17" w:rsidRDefault="00867BC6" w:rsidP="00A45BBB">
            <w:pPr>
              <w:spacing w:after="0"/>
              <w:rPr>
                <w:rFonts w:eastAsia="Times New Roman"/>
                <w:sz w:val="24"/>
                <w:szCs w:val="24"/>
                <w:lang w:val="vi-VN" w:eastAsia="vi-VN"/>
              </w:rPr>
            </w:pPr>
          </w:p>
        </w:tc>
      </w:tr>
      <w:tr w:rsidR="00867BC6" w:rsidRPr="009B1D17" w:rsidTr="009B1D17">
        <w:trPr>
          <w:trHeight w:val="20"/>
        </w:trPr>
        <w:tc>
          <w:tcPr>
            <w:tcW w:w="820" w:type="dxa"/>
            <w:vMerge/>
            <w:vAlign w:val="center"/>
            <w:hideMark/>
          </w:tcPr>
          <w:p w:rsidR="00867BC6" w:rsidRPr="009B1D17" w:rsidRDefault="00867BC6" w:rsidP="000A32F3">
            <w:pPr>
              <w:spacing w:after="0"/>
              <w:jc w:val="left"/>
              <w:rPr>
                <w:rFonts w:eastAsia="Times New Roman"/>
                <w:color w:val="000000"/>
                <w:sz w:val="24"/>
                <w:szCs w:val="24"/>
                <w:lang w:val="vi-VN" w:eastAsia="vi-VN"/>
              </w:rPr>
            </w:pPr>
          </w:p>
        </w:tc>
        <w:tc>
          <w:tcPr>
            <w:tcW w:w="2010" w:type="dxa"/>
            <w:shd w:val="clear" w:color="000000" w:fill="FFFFFF"/>
            <w:vAlign w:val="center"/>
            <w:hideMark/>
          </w:tcPr>
          <w:p w:rsidR="00867BC6" w:rsidRPr="009B1D17" w:rsidRDefault="00867BC6" w:rsidP="000A32F3">
            <w:pPr>
              <w:spacing w:after="0"/>
              <w:jc w:val="center"/>
              <w:rPr>
                <w:rFonts w:eastAsia="Times New Roman"/>
                <w:sz w:val="24"/>
                <w:szCs w:val="24"/>
                <w:lang w:val="vi-VN" w:eastAsia="vi-VN"/>
              </w:rPr>
            </w:pPr>
            <w:r w:rsidRPr="009B1D17">
              <w:rPr>
                <w:rFonts w:eastAsia="Times New Roman"/>
                <w:sz w:val="24"/>
                <w:szCs w:val="24"/>
                <w:lang w:val="vi-VN" w:eastAsia="vi-VN"/>
              </w:rPr>
              <w:t>Thiết kế thời trang</w:t>
            </w:r>
          </w:p>
        </w:tc>
        <w:tc>
          <w:tcPr>
            <w:tcW w:w="4536" w:type="dxa"/>
            <w:shd w:val="clear" w:color="000000" w:fill="FFFFFF"/>
            <w:vAlign w:val="center"/>
            <w:hideMark/>
          </w:tcPr>
          <w:p w:rsidR="00867BC6" w:rsidRPr="009B1D17" w:rsidRDefault="00867BC6"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Đinh Gia Lê (Tổng Chủ biên), Phạm Duy Anh, Trịnh Sinh (đồng Chủ biên), Lê Thị Hà, Lê Nguyễn Kiều Trang</w:t>
            </w:r>
          </w:p>
        </w:tc>
        <w:tc>
          <w:tcPr>
            <w:tcW w:w="1809" w:type="dxa"/>
            <w:vMerge/>
            <w:vAlign w:val="center"/>
            <w:hideMark/>
          </w:tcPr>
          <w:p w:rsidR="00867BC6" w:rsidRPr="009B1D17" w:rsidRDefault="00867BC6" w:rsidP="000A32F3">
            <w:pPr>
              <w:spacing w:after="0"/>
              <w:jc w:val="left"/>
              <w:rPr>
                <w:rFonts w:eastAsia="Times New Roman"/>
                <w:sz w:val="24"/>
                <w:szCs w:val="24"/>
                <w:lang w:val="vi-VN" w:eastAsia="vi-VN"/>
              </w:rPr>
            </w:pPr>
          </w:p>
        </w:tc>
        <w:tc>
          <w:tcPr>
            <w:tcW w:w="5953" w:type="dxa"/>
            <w:vMerge/>
            <w:vAlign w:val="center"/>
            <w:hideMark/>
          </w:tcPr>
          <w:p w:rsidR="00867BC6" w:rsidRPr="009B1D17" w:rsidRDefault="00867BC6" w:rsidP="00A45BBB">
            <w:pPr>
              <w:spacing w:after="0"/>
              <w:rPr>
                <w:rFonts w:eastAsia="Times New Roman"/>
                <w:sz w:val="24"/>
                <w:szCs w:val="24"/>
                <w:lang w:val="vi-VN" w:eastAsia="vi-VN"/>
              </w:rPr>
            </w:pPr>
          </w:p>
        </w:tc>
      </w:tr>
      <w:tr w:rsidR="00867BC6" w:rsidRPr="009B1D17" w:rsidTr="009B1D17">
        <w:trPr>
          <w:trHeight w:val="20"/>
        </w:trPr>
        <w:tc>
          <w:tcPr>
            <w:tcW w:w="820" w:type="dxa"/>
            <w:vMerge/>
            <w:vAlign w:val="center"/>
            <w:hideMark/>
          </w:tcPr>
          <w:p w:rsidR="00867BC6" w:rsidRPr="009B1D17" w:rsidRDefault="00867BC6" w:rsidP="000A32F3">
            <w:pPr>
              <w:spacing w:after="0"/>
              <w:jc w:val="left"/>
              <w:rPr>
                <w:rFonts w:eastAsia="Times New Roman"/>
                <w:color w:val="000000"/>
                <w:sz w:val="24"/>
                <w:szCs w:val="24"/>
                <w:lang w:val="vi-VN" w:eastAsia="vi-VN"/>
              </w:rPr>
            </w:pPr>
          </w:p>
        </w:tc>
        <w:tc>
          <w:tcPr>
            <w:tcW w:w="2010" w:type="dxa"/>
            <w:shd w:val="clear" w:color="000000" w:fill="FFFFFF"/>
            <w:vAlign w:val="center"/>
            <w:hideMark/>
          </w:tcPr>
          <w:p w:rsidR="00867BC6" w:rsidRPr="009B1D17" w:rsidRDefault="00867BC6" w:rsidP="000A32F3">
            <w:pPr>
              <w:spacing w:after="0"/>
              <w:jc w:val="center"/>
              <w:rPr>
                <w:rFonts w:eastAsia="Times New Roman"/>
                <w:sz w:val="24"/>
                <w:szCs w:val="24"/>
                <w:lang w:val="vi-VN" w:eastAsia="vi-VN"/>
              </w:rPr>
            </w:pPr>
            <w:r w:rsidRPr="009B1D17">
              <w:rPr>
                <w:rFonts w:eastAsia="Times New Roman"/>
                <w:sz w:val="24"/>
                <w:szCs w:val="24"/>
                <w:lang w:val="vi-VN" w:eastAsia="vi-VN"/>
              </w:rPr>
              <w:t>Thiết kế mĩ thuật sân khấu, điện ảnh</w:t>
            </w:r>
          </w:p>
        </w:tc>
        <w:tc>
          <w:tcPr>
            <w:tcW w:w="4536" w:type="dxa"/>
            <w:shd w:val="clear" w:color="000000" w:fill="FFFFFF"/>
            <w:vAlign w:val="center"/>
            <w:hideMark/>
          </w:tcPr>
          <w:p w:rsidR="00867BC6" w:rsidRPr="009B1D17" w:rsidRDefault="00867BC6"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Đinh Gia Lê (Tổng Chủ biên), Phạm Duy Anh, Trịnh Sinh (đồng Chủ biên), Nguyễn Hữu Phần, Trần Thanh Việt</w:t>
            </w:r>
          </w:p>
        </w:tc>
        <w:tc>
          <w:tcPr>
            <w:tcW w:w="1809" w:type="dxa"/>
            <w:vMerge/>
            <w:vAlign w:val="center"/>
            <w:hideMark/>
          </w:tcPr>
          <w:p w:rsidR="00867BC6" w:rsidRPr="009B1D17" w:rsidRDefault="00867BC6" w:rsidP="000A32F3">
            <w:pPr>
              <w:spacing w:after="0"/>
              <w:jc w:val="left"/>
              <w:rPr>
                <w:rFonts w:eastAsia="Times New Roman"/>
                <w:sz w:val="24"/>
                <w:szCs w:val="24"/>
                <w:lang w:val="vi-VN" w:eastAsia="vi-VN"/>
              </w:rPr>
            </w:pPr>
          </w:p>
        </w:tc>
        <w:tc>
          <w:tcPr>
            <w:tcW w:w="5953" w:type="dxa"/>
            <w:vMerge/>
            <w:vAlign w:val="center"/>
            <w:hideMark/>
          </w:tcPr>
          <w:p w:rsidR="00867BC6" w:rsidRPr="009B1D17" w:rsidRDefault="00867BC6" w:rsidP="00A45BBB">
            <w:pPr>
              <w:spacing w:after="0"/>
              <w:rPr>
                <w:rFonts w:eastAsia="Times New Roman"/>
                <w:sz w:val="24"/>
                <w:szCs w:val="24"/>
                <w:lang w:val="vi-VN" w:eastAsia="vi-VN"/>
              </w:rPr>
            </w:pPr>
          </w:p>
        </w:tc>
      </w:tr>
      <w:tr w:rsidR="00867BC6" w:rsidRPr="009B1D17" w:rsidTr="00073611">
        <w:trPr>
          <w:trHeight w:val="950"/>
        </w:trPr>
        <w:tc>
          <w:tcPr>
            <w:tcW w:w="820" w:type="dxa"/>
            <w:vMerge/>
            <w:vAlign w:val="center"/>
            <w:hideMark/>
          </w:tcPr>
          <w:p w:rsidR="00867BC6" w:rsidRPr="009B1D17" w:rsidRDefault="00867BC6" w:rsidP="000A32F3">
            <w:pPr>
              <w:spacing w:after="0"/>
              <w:jc w:val="left"/>
              <w:rPr>
                <w:rFonts w:eastAsia="Times New Roman"/>
                <w:color w:val="000000"/>
                <w:sz w:val="24"/>
                <w:szCs w:val="24"/>
                <w:lang w:val="vi-VN" w:eastAsia="vi-VN"/>
              </w:rPr>
            </w:pPr>
          </w:p>
        </w:tc>
        <w:tc>
          <w:tcPr>
            <w:tcW w:w="2010" w:type="dxa"/>
            <w:shd w:val="clear" w:color="000000" w:fill="FFFFFF"/>
            <w:vAlign w:val="center"/>
            <w:hideMark/>
          </w:tcPr>
          <w:p w:rsidR="00867BC6" w:rsidRPr="009B1D17" w:rsidRDefault="00867BC6" w:rsidP="000A32F3">
            <w:pPr>
              <w:spacing w:after="0"/>
              <w:jc w:val="center"/>
              <w:rPr>
                <w:rFonts w:eastAsia="Times New Roman"/>
                <w:sz w:val="24"/>
                <w:szCs w:val="24"/>
                <w:lang w:val="vi-VN" w:eastAsia="vi-VN"/>
              </w:rPr>
            </w:pPr>
            <w:r w:rsidRPr="009B1D17">
              <w:rPr>
                <w:rFonts w:eastAsia="Times New Roman"/>
                <w:sz w:val="24"/>
                <w:szCs w:val="24"/>
                <w:lang w:val="vi-VN" w:eastAsia="vi-VN"/>
              </w:rPr>
              <w:t>Thiết kế mĩ thuật đa phương tiện</w:t>
            </w:r>
          </w:p>
        </w:tc>
        <w:tc>
          <w:tcPr>
            <w:tcW w:w="4536" w:type="dxa"/>
            <w:shd w:val="clear" w:color="000000" w:fill="FFFFFF"/>
            <w:vAlign w:val="center"/>
            <w:hideMark/>
          </w:tcPr>
          <w:p w:rsidR="00867BC6" w:rsidRPr="009B1D17" w:rsidRDefault="00867BC6" w:rsidP="000A32F3">
            <w:pPr>
              <w:spacing w:after="0"/>
              <w:jc w:val="center"/>
              <w:rPr>
                <w:rFonts w:eastAsia="Times New Roman"/>
                <w:sz w:val="24"/>
                <w:szCs w:val="24"/>
                <w:lang w:val="vi-VN" w:eastAsia="vi-VN"/>
              </w:rPr>
            </w:pPr>
            <w:r w:rsidRPr="009B1D17">
              <w:rPr>
                <w:rFonts w:eastAsia="Times New Roman"/>
                <w:sz w:val="24"/>
                <w:szCs w:val="24"/>
                <w:lang w:val="vi-VN" w:eastAsia="vi-VN"/>
              </w:rPr>
              <w:t>Đinh Gia Lê (Tổng Chủ biên), Phạm Duy Anh, Trịnh Sinh (đồng Chủ biên), Nguyễn Thị Minh Thúy</w:t>
            </w:r>
          </w:p>
        </w:tc>
        <w:tc>
          <w:tcPr>
            <w:tcW w:w="1809" w:type="dxa"/>
            <w:vMerge/>
            <w:vAlign w:val="center"/>
            <w:hideMark/>
          </w:tcPr>
          <w:p w:rsidR="00867BC6" w:rsidRPr="009B1D17" w:rsidRDefault="00867BC6" w:rsidP="000A32F3">
            <w:pPr>
              <w:spacing w:after="0"/>
              <w:jc w:val="left"/>
              <w:rPr>
                <w:rFonts w:eastAsia="Times New Roman"/>
                <w:sz w:val="24"/>
                <w:szCs w:val="24"/>
                <w:lang w:val="vi-VN" w:eastAsia="vi-VN"/>
              </w:rPr>
            </w:pPr>
          </w:p>
        </w:tc>
        <w:tc>
          <w:tcPr>
            <w:tcW w:w="5953" w:type="dxa"/>
            <w:vMerge/>
            <w:vAlign w:val="center"/>
            <w:hideMark/>
          </w:tcPr>
          <w:p w:rsidR="00867BC6" w:rsidRPr="009B1D17" w:rsidRDefault="00867BC6" w:rsidP="00A45BBB">
            <w:pPr>
              <w:spacing w:after="0"/>
              <w:rPr>
                <w:rFonts w:eastAsia="Times New Roman"/>
                <w:sz w:val="24"/>
                <w:szCs w:val="24"/>
                <w:lang w:val="vi-VN" w:eastAsia="vi-VN"/>
              </w:rPr>
            </w:pPr>
          </w:p>
        </w:tc>
      </w:tr>
      <w:tr w:rsidR="00867BC6" w:rsidRPr="009B1D17" w:rsidTr="00073611">
        <w:trPr>
          <w:trHeight w:val="986"/>
        </w:trPr>
        <w:tc>
          <w:tcPr>
            <w:tcW w:w="820" w:type="dxa"/>
            <w:vMerge/>
            <w:vAlign w:val="center"/>
            <w:hideMark/>
          </w:tcPr>
          <w:p w:rsidR="00867BC6" w:rsidRPr="009B1D17" w:rsidRDefault="00867BC6" w:rsidP="000A32F3">
            <w:pPr>
              <w:spacing w:after="0"/>
              <w:jc w:val="left"/>
              <w:rPr>
                <w:rFonts w:eastAsia="Times New Roman"/>
                <w:color w:val="000000"/>
                <w:sz w:val="24"/>
                <w:szCs w:val="24"/>
                <w:lang w:val="vi-VN" w:eastAsia="vi-VN"/>
              </w:rPr>
            </w:pPr>
          </w:p>
        </w:tc>
        <w:tc>
          <w:tcPr>
            <w:tcW w:w="2010" w:type="dxa"/>
            <w:shd w:val="clear" w:color="000000" w:fill="FFFFFF"/>
            <w:vAlign w:val="center"/>
            <w:hideMark/>
          </w:tcPr>
          <w:p w:rsidR="00867BC6" w:rsidRPr="009B1D17" w:rsidRDefault="00867BC6" w:rsidP="000A32F3">
            <w:pPr>
              <w:spacing w:after="0"/>
              <w:jc w:val="center"/>
              <w:rPr>
                <w:rFonts w:eastAsia="Times New Roman"/>
                <w:sz w:val="24"/>
                <w:szCs w:val="24"/>
                <w:lang w:val="vi-VN" w:eastAsia="vi-VN"/>
              </w:rPr>
            </w:pPr>
            <w:r w:rsidRPr="009B1D17">
              <w:rPr>
                <w:rFonts w:eastAsia="Times New Roman"/>
                <w:sz w:val="24"/>
                <w:szCs w:val="24"/>
                <w:lang w:val="vi-VN" w:eastAsia="vi-VN"/>
              </w:rPr>
              <w:t>Kiến trúc</w:t>
            </w:r>
          </w:p>
        </w:tc>
        <w:tc>
          <w:tcPr>
            <w:tcW w:w="4536" w:type="dxa"/>
            <w:shd w:val="clear" w:color="000000" w:fill="FFFFFF"/>
            <w:vAlign w:val="center"/>
            <w:hideMark/>
          </w:tcPr>
          <w:p w:rsidR="00867BC6" w:rsidRPr="009B1D17" w:rsidRDefault="00867BC6" w:rsidP="000A32F3">
            <w:pPr>
              <w:spacing w:after="0"/>
              <w:jc w:val="center"/>
              <w:rPr>
                <w:rFonts w:eastAsia="Times New Roman"/>
                <w:sz w:val="24"/>
                <w:szCs w:val="24"/>
                <w:lang w:val="vi-VN" w:eastAsia="vi-VN"/>
              </w:rPr>
            </w:pPr>
            <w:r w:rsidRPr="009B1D17">
              <w:rPr>
                <w:rFonts w:eastAsia="Times New Roman"/>
                <w:sz w:val="24"/>
                <w:szCs w:val="24"/>
                <w:lang w:val="vi-VN" w:eastAsia="vi-VN"/>
              </w:rPr>
              <w:t>Đinh Gia Lê (Tổng Chủ biên), Phạm Duy Anh, Trịnh Sinh (đồng Chủ biên), Vũ Hồng Cương, Trần Ngọc Thanh Trang</w:t>
            </w:r>
          </w:p>
        </w:tc>
        <w:tc>
          <w:tcPr>
            <w:tcW w:w="1809" w:type="dxa"/>
            <w:vMerge/>
            <w:vAlign w:val="center"/>
            <w:hideMark/>
          </w:tcPr>
          <w:p w:rsidR="00867BC6" w:rsidRPr="009B1D17" w:rsidRDefault="00867BC6" w:rsidP="000A32F3">
            <w:pPr>
              <w:spacing w:after="0"/>
              <w:jc w:val="left"/>
              <w:rPr>
                <w:rFonts w:eastAsia="Times New Roman"/>
                <w:sz w:val="24"/>
                <w:szCs w:val="24"/>
                <w:lang w:val="vi-VN" w:eastAsia="vi-VN"/>
              </w:rPr>
            </w:pPr>
          </w:p>
        </w:tc>
        <w:tc>
          <w:tcPr>
            <w:tcW w:w="5953" w:type="dxa"/>
            <w:vMerge/>
            <w:vAlign w:val="center"/>
            <w:hideMark/>
          </w:tcPr>
          <w:p w:rsidR="00867BC6" w:rsidRPr="009B1D17" w:rsidRDefault="00867BC6" w:rsidP="00A45BBB">
            <w:pPr>
              <w:spacing w:after="0"/>
              <w:rPr>
                <w:rFonts w:eastAsia="Times New Roman"/>
                <w:sz w:val="24"/>
                <w:szCs w:val="24"/>
                <w:lang w:val="vi-VN" w:eastAsia="vi-VN"/>
              </w:rPr>
            </w:pPr>
          </w:p>
        </w:tc>
      </w:tr>
      <w:tr w:rsidR="00867BC6" w:rsidRPr="009B1D17" w:rsidTr="009B1D17">
        <w:trPr>
          <w:trHeight w:val="20"/>
        </w:trPr>
        <w:tc>
          <w:tcPr>
            <w:tcW w:w="820" w:type="dxa"/>
            <w:vMerge/>
            <w:vAlign w:val="center"/>
            <w:hideMark/>
          </w:tcPr>
          <w:p w:rsidR="00867BC6" w:rsidRPr="009B1D17" w:rsidRDefault="00867BC6" w:rsidP="000A32F3">
            <w:pPr>
              <w:spacing w:after="0"/>
              <w:jc w:val="left"/>
              <w:rPr>
                <w:rFonts w:eastAsia="Times New Roman"/>
                <w:color w:val="000000"/>
                <w:sz w:val="24"/>
                <w:szCs w:val="24"/>
                <w:lang w:val="vi-VN" w:eastAsia="vi-VN"/>
              </w:rPr>
            </w:pPr>
          </w:p>
        </w:tc>
        <w:tc>
          <w:tcPr>
            <w:tcW w:w="2010" w:type="dxa"/>
            <w:shd w:val="clear" w:color="000000" w:fill="FFFFFF"/>
            <w:vAlign w:val="center"/>
            <w:hideMark/>
          </w:tcPr>
          <w:p w:rsidR="00867BC6" w:rsidRPr="009B1D17" w:rsidRDefault="00867BC6" w:rsidP="000A32F3">
            <w:pPr>
              <w:spacing w:after="0"/>
              <w:jc w:val="center"/>
              <w:rPr>
                <w:rFonts w:eastAsia="Times New Roman"/>
                <w:sz w:val="24"/>
                <w:szCs w:val="24"/>
                <w:lang w:val="vi-VN" w:eastAsia="vi-VN"/>
              </w:rPr>
            </w:pPr>
            <w:r w:rsidRPr="009B1D17">
              <w:rPr>
                <w:rFonts w:eastAsia="Times New Roman"/>
                <w:sz w:val="24"/>
                <w:szCs w:val="24"/>
                <w:lang w:val="vi-VN" w:eastAsia="vi-VN"/>
              </w:rPr>
              <w:t>Chuyên đề học tập Mĩ thuật 12</w:t>
            </w:r>
          </w:p>
        </w:tc>
        <w:tc>
          <w:tcPr>
            <w:tcW w:w="4536" w:type="dxa"/>
            <w:shd w:val="clear" w:color="000000" w:fill="FFFFFF"/>
            <w:vAlign w:val="center"/>
            <w:hideMark/>
          </w:tcPr>
          <w:p w:rsidR="00073611" w:rsidRPr="009D0E95" w:rsidRDefault="00867BC6" w:rsidP="009D0E95">
            <w:pPr>
              <w:spacing w:after="0"/>
              <w:ind w:left="-63"/>
              <w:jc w:val="center"/>
              <w:rPr>
                <w:rFonts w:eastAsia="Times New Roman"/>
                <w:spacing w:val="-6"/>
                <w:sz w:val="24"/>
                <w:szCs w:val="24"/>
                <w:lang w:eastAsia="vi-VN"/>
              </w:rPr>
            </w:pPr>
            <w:r w:rsidRPr="009D0E95">
              <w:rPr>
                <w:rFonts w:eastAsia="Times New Roman"/>
                <w:spacing w:val="-6"/>
                <w:sz w:val="24"/>
                <w:szCs w:val="24"/>
                <w:lang w:val="vi-VN" w:eastAsia="vi-VN"/>
              </w:rPr>
              <w:t>Đinh Gia Lê (Tổng Chủ biên), Hoàng Minh Phúc (Chủ biên), Đào Thị Hà,</w:t>
            </w:r>
            <w:r w:rsidR="009D0E95" w:rsidRPr="009D0E95">
              <w:rPr>
                <w:rFonts w:eastAsia="Times New Roman"/>
                <w:spacing w:val="-6"/>
                <w:sz w:val="24"/>
                <w:szCs w:val="24"/>
                <w:lang w:eastAsia="vi-VN"/>
              </w:rPr>
              <w:t xml:space="preserve"> </w:t>
            </w:r>
            <w:r w:rsidRPr="009D0E95">
              <w:rPr>
                <w:rFonts w:eastAsia="Times New Roman"/>
                <w:spacing w:val="-6"/>
                <w:sz w:val="24"/>
                <w:szCs w:val="24"/>
                <w:lang w:val="vi-VN" w:eastAsia="vi-VN"/>
              </w:rPr>
              <w:t>Nguyễn Thị May</w:t>
            </w:r>
          </w:p>
        </w:tc>
        <w:tc>
          <w:tcPr>
            <w:tcW w:w="1809" w:type="dxa"/>
            <w:vMerge/>
            <w:vAlign w:val="center"/>
            <w:hideMark/>
          </w:tcPr>
          <w:p w:rsidR="00867BC6" w:rsidRPr="009B1D17" w:rsidRDefault="00867BC6" w:rsidP="000A32F3">
            <w:pPr>
              <w:spacing w:after="0"/>
              <w:jc w:val="left"/>
              <w:rPr>
                <w:rFonts w:eastAsia="Times New Roman"/>
                <w:sz w:val="24"/>
                <w:szCs w:val="24"/>
                <w:lang w:val="vi-VN" w:eastAsia="vi-VN"/>
              </w:rPr>
            </w:pPr>
          </w:p>
        </w:tc>
        <w:tc>
          <w:tcPr>
            <w:tcW w:w="5953" w:type="dxa"/>
            <w:vMerge/>
            <w:vAlign w:val="center"/>
            <w:hideMark/>
          </w:tcPr>
          <w:p w:rsidR="00867BC6" w:rsidRPr="009B1D17" w:rsidRDefault="00867BC6" w:rsidP="00A45BBB">
            <w:pPr>
              <w:spacing w:after="0"/>
              <w:rPr>
                <w:rFonts w:eastAsia="Times New Roman"/>
                <w:sz w:val="24"/>
                <w:szCs w:val="24"/>
                <w:lang w:val="vi-VN" w:eastAsia="vi-VN"/>
              </w:rPr>
            </w:pPr>
          </w:p>
        </w:tc>
      </w:tr>
      <w:tr w:rsidR="006B66A4" w:rsidRPr="009B1D17" w:rsidTr="009B1D17">
        <w:trPr>
          <w:trHeight w:val="20"/>
        </w:trPr>
        <w:tc>
          <w:tcPr>
            <w:tcW w:w="820" w:type="dxa"/>
            <w:vMerge w:val="restart"/>
            <w:shd w:val="clear" w:color="000000" w:fill="FFFFFF"/>
            <w:noWrap/>
            <w:vAlign w:val="center"/>
            <w:hideMark/>
          </w:tcPr>
          <w:p w:rsidR="006B66A4" w:rsidRPr="009B1D17" w:rsidRDefault="006B66A4" w:rsidP="006B66A4">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lastRenderedPageBreak/>
              <w:t>15</w:t>
            </w:r>
          </w:p>
        </w:tc>
        <w:tc>
          <w:tcPr>
            <w:tcW w:w="2010" w:type="dxa"/>
            <w:shd w:val="clear" w:color="000000" w:fill="FFFFFF"/>
            <w:vAlign w:val="center"/>
            <w:hideMark/>
          </w:tcPr>
          <w:p w:rsidR="00073611" w:rsidRDefault="006B66A4" w:rsidP="00073611">
            <w:pPr>
              <w:spacing w:after="0"/>
              <w:jc w:val="center"/>
              <w:rPr>
                <w:rFonts w:eastAsia="Times New Roman"/>
                <w:color w:val="000000"/>
                <w:sz w:val="24"/>
                <w:szCs w:val="24"/>
                <w:lang w:eastAsia="vi-VN"/>
              </w:rPr>
            </w:pPr>
            <w:r w:rsidRPr="009B1D17">
              <w:rPr>
                <w:rFonts w:eastAsia="Times New Roman"/>
                <w:color w:val="000000"/>
                <w:sz w:val="24"/>
                <w:szCs w:val="24"/>
                <w:lang w:val="vi-VN" w:eastAsia="vi-VN"/>
              </w:rPr>
              <w:t>Hoạt động trải nghiệm, hướng nghiệp 12</w:t>
            </w:r>
          </w:p>
          <w:p w:rsidR="006B66A4" w:rsidRPr="009B1D17" w:rsidRDefault="006B66A4" w:rsidP="00073611">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(Kết nối tri thức với cuộc sống)</w:t>
            </w:r>
          </w:p>
        </w:tc>
        <w:tc>
          <w:tcPr>
            <w:tcW w:w="4536" w:type="dxa"/>
            <w:shd w:val="clear" w:color="000000" w:fill="FFFFFF"/>
            <w:vAlign w:val="center"/>
            <w:hideMark/>
          </w:tcPr>
          <w:p w:rsidR="006B66A4" w:rsidRPr="009B1D17" w:rsidRDefault="006B66A4" w:rsidP="00353E18">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Lưu Thu Thủy (Tổng chủ biên), Nguyễn Thanh Bình (Chủ biên), Lê Văn Cầu, Đỗ Thị Thanh Hương, Trần Thị Tố Oanh, Trần Thị Cẩm Tú</w:t>
            </w:r>
          </w:p>
        </w:tc>
        <w:tc>
          <w:tcPr>
            <w:tcW w:w="1809" w:type="dxa"/>
            <w:shd w:val="clear" w:color="000000" w:fill="FFFFFF"/>
            <w:vAlign w:val="center"/>
            <w:hideMark/>
          </w:tcPr>
          <w:p w:rsidR="006B66A4" w:rsidRPr="009B1D17" w:rsidRDefault="006B66A4"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Nhà xuất bản Giáo dục Việt Nam</w:t>
            </w:r>
          </w:p>
        </w:tc>
        <w:tc>
          <w:tcPr>
            <w:tcW w:w="5953" w:type="dxa"/>
            <w:shd w:val="clear" w:color="000000" w:fill="FFFFFF"/>
            <w:noWrap/>
            <w:vAlign w:val="center"/>
            <w:hideMark/>
          </w:tcPr>
          <w:p w:rsidR="006B66A4" w:rsidRDefault="006B66A4" w:rsidP="00A45BBB">
            <w:pPr>
              <w:spacing w:after="0"/>
              <w:rPr>
                <w:sz w:val="24"/>
                <w:szCs w:val="24"/>
              </w:rPr>
            </w:pPr>
            <w:r w:rsidRPr="009B1D17">
              <w:rPr>
                <w:b/>
                <w:sz w:val="24"/>
                <w:szCs w:val="24"/>
              </w:rPr>
              <w:t xml:space="preserve">Huyện Cư Jút </w:t>
            </w:r>
            <w:r w:rsidRPr="009B1D17">
              <w:rPr>
                <w:sz w:val="24"/>
                <w:szCs w:val="24"/>
              </w:rPr>
              <w:t>(THPT Phan Bội Châu, THPT Phan Chu Trinh, THPT Nguyễn Bỉnh Khiêm, PTDTNT THCS và THPT huyện Cư Jút, Trung tâm GDNN-GDTX huyện Cư Jút);</w:t>
            </w:r>
            <w:r w:rsidRPr="009B1D17">
              <w:rPr>
                <w:b/>
                <w:sz w:val="24"/>
                <w:szCs w:val="24"/>
              </w:rPr>
              <w:t xml:space="preserve"> Huyện Đắk Mil </w:t>
            </w:r>
            <w:r w:rsidRPr="009B1D17">
              <w:rPr>
                <w:sz w:val="24"/>
                <w:szCs w:val="24"/>
              </w:rPr>
              <w:t>(THPT Đắk Mil, THPT Trần Hưng Đạo, THPT Nguyễn Du, PTDTNT THCS và THPT huyện Đắk Mil, THCS và THPT Trương Vĩnh Ký);</w:t>
            </w:r>
            <w:r w:rsidRPr="009B1D17">
              <w:rPr>
                <w:b/>
                <w:sz w:val="24"/>
                <w:szCs w:val="24"/>
              </w:rPr>
              <w:t xml:space="preserve"> Huyện Đắk </w:t>
            </w:r>
            <w:r w:rsidR="00BD2887" w:rsidRPr="009B1D17">
              <w:rPr>
                <w:b/>
                <w:sz w:val="24"/>
                <w:szCs w:val="24"/>
              </w:rPr>
              <w:t>R’Lấp</w:t>
            </w:r>
            <w:r w:rsidRPr="009B1D17">
              <w:rPr>
                <w:b/>
                <w:sz w:val="24"/>
                <w:szCs w:val="24"/>
              </w:rPr>
              <w:t xml:space="preserve"> </w:t>
            </w:r>
            <w:r w:rsidRPr="009B1D17">
              <w:rPr>
                <w:sz w:val="24"/>
                <w:szCs w:val="24"/>
              </w:rPr>
              <w:t xml:space="preserve">(THPT Phạm Văn Đồng, THPT Trường Chinh, THPT Nguyễn Tất Thành, THPT Nguyễn Đình Chiểu, Trung tâm GDNN-GDTX huyện Đắk </w:t>
            </w:r>
            <w:r w:rsidR="00BD2887" w:rsidRPr="009B1D17">
              <w:rPr>
                <w:sz w:val="24"/>
                <w:szCs w:val="24"/>
              </w:rPr>
              <w:t>R’Lấp</w:t>
            </w:r>
            <w:r w:rsidRPr="009B1D17">
              <w:rPr>
                <w:sz w:val="24"/>
                <w:szCs w:val="24"/>
              </w:rPr>
              <w:t xml:space="preserve">, PTDTNT THCS và THPT huyện Đắk </w:t>
            </w:r>
            <w:r w:rsidR="00BD2887" w:rsidRPr="009B1D17">
              <w:rPr>
                <w:sz w:val="24"/>
                <w:szCs w:val="24"/>
              </w:rPr>
              <w:t>R’Lấp</w:t>
            </w:r>
            <w:r w:rsidRPr="009B1D17">
              <w:rPr>
                <w:sz w:val="24"/>
                <w:szCs w:val="24"/>
              </w:rPr>
              <w:t>).</w:t>
            </w:r>
            <w:r w:rsidRPr="009B1D17">
              <w:rPr>
                <w:b/>
                <w:sz w:val="24"/>
                <w:szCs w:val="24"/>
              </w:rPr>
              <w:t xml:space="preserve"> Huyện Đắk Glong </w:t>
            </w:r>
            <w:r w:rsidRPr="009B1D17">
              <w:rPr>
                <w:sz w:val="24"/>
                <w:szCs w:val="24"/>
              </w:rPr>
              <w:t>(THPT Lê Duẩn, THPT Đắk Glong, PTDTNT THCS và THPT huyện Đắk Glong);</w:t>
            </w:r>
            <w:r w:rsidRPr="009B1D17">
              <w:rPr>
                <w:b/>
                <w:sz w:val="24"/>
                <w:szCs w:val="24"/>
              </w:rPr>
              <w:t xml:space="preserve"> Huyện Đắk Song </w:t>
            </w:r>
            <w:r w:rsidRPr="009B1D17">
              <w:rPr>
                <w:sz w:val="24"/>
                <w:szCs w:val="24"/>
              </w:rPr>
              <w:t>(THPT Đắk Song, THPT Lương Thế Vinh, THPT Phan Đình Phùng, Trung tâm GDNN-GDTX huyện Đắk Song);</w:t>
            </w:r>
            <w:r w:rsidRPr="009B1D17">
              <w:rPr>
                <w:b/>
                <w:sz w:val="24"/>
                <w:szCs w:val="24"/>
              </w:rPr>
              <w:t xml:space="preserve"> Thành phố Gia Nghĩa </w:t>
            </w:r>
            <w:r w:rsidRPr="009B1D17">
              <w:rPr>
                <w:sz w:val="24"/>
                <w:szCs w:val="24"/>
              </w:rPr>
              <w:t xml:space="preserve">(THPT Chu Văn An, THPT Gia Nghĩa, THPT chuyên Nguyễn Chí Thanh, Trung tâm GDTX - Ngoại ngữ, tin học tỉnh); </w:t>
            </w:r>
            <w:r w:rsidRPr="009B1D17">
              <w:rPr>
                <w:b/>
                <w:sz w:val="24"/>
                <w:szCs w:val="24"/>
              </w:rPr>
              <w:t xml:space="preserve">Huyện Krông Nô </w:t>
            </w:r>
            <w:r w:rsidRPr="009B1D17">
              <w:rPr>
                <w:sz w:val="24"/>
                <w:szCs w:val="24"/>
              </w:rPr>
              <w:t>(THPT Krông Nô, THPT Trần Phú, THPT Hùng Vương, PTDTNT THCS và THPT huyện Krông Nô, Trung tâm GDNN-GDTX huyện Krông Nô);</w:t>
            </w:r>
            <w:r w:rsidRPr="009B1D17">
              <w:rPr>
                <w:b/>
                <w:sz w:val="24"/>
                <w:szCs w:val="24"/>
              </w:rPr>
              <w:t xml:space="preserve"> Huyện Tuy Đức </w:t>
            </w:r>
            <w:r w:rsidRPr="009B1D17">
              <w:rPr>
                <w:sz w:val="24"/>
                <w:szCs w:val="24"/>
              </w:rPr>
              <w:t>(THPT Lê Quý Đôn, PTDTNT THCS và THPT huyện Tuy Đức, THCS và THPT Lê Hữu Trác, Trung tâm GDNN-GDTX huyện Tuy Đứ</w:t>
            </w:r>
            <w:r w:rsidR="00073611">
              <w:rPr>
                <w:sz w:val="24"/>
                <w:szCs w:val="24"/>
              </w:rPr>
              <w:t>c)</w:t>
            </w:r>
          </w:p>
          <w:p w:rsidR="00073611" w:rsidRPr="00073611" w:rsidRDefault="00073611" w:rsidP="00A45BBB">
            <w:pPr>
              <w:spacing w:after="0"/>
              <w:rPr>
                <w:sz w:val="18"/>
                <w:szCs w:val="24"/>
              </w:rPr>
            </w:pPr>
          </w:p>
        </w:tc>
      </w:tr>
      <w:tr w:rsidR="006B66A4" w:rsidRPr="009B1D17" w:rsidTr="009B1D17">
        <w:trPr>
          <w:trHeight w:val="20"/>
        </w:trPr>
        <w:tc>
          <w:tcPr>
            <w:tcW w:w="820" w:type="dxa"/>
            <w:vMerge/>
            <w:vAlign w:val="center"/>
            <w:hideMark/>
          </w:tcPr>
          <w:p w:rsidR="006B66A4" w:rsidRPr="009B1D17" w:rsidRDefault="006B66A4" w:rsidP="000A32F3">
            <w:pPr>
              <w:spacing w:after="0"/>
              <w:jc w:val="left"/>
              <w:rPr>
                <w:rFonts w:eastAsia="Times New Roman"/>
                <w:color w:val="000000"/>
                <w:sz w:val="24"/>
                <w:szCs w:val="24"/>
                <w:lang w:val="vi-VN" w:eastAsia="vi-VN"/>
              </w:rPr>
            </w:pPr>
          </w:p>
        </w:tc>
        <w:tc>
          <w:tcPr>
            <w:tcW w:w="2010" w:type="dxa"/>
            <w:shd w:val="clear" w:color="000000" w:fill="FFFFFF"/>
            <w:vAlign w:val="center"/>
            <w:hideMark/>
          </w:tcPr>
          <w:p w:rsidR="00073611" w:rsidRDefault="006B66A4" w:rsidP="000A32F3">
            <w:pPr>
              <w:spacing w:after="0"/>
              <w:jc w:val="center"/>
              <w:rPr>
                <w:rFonts w:eastAsia="Times New Roman"/>
                <w:color w:val="000000"/>
                <w:sz w:val="24"/>
                <w:szCs w:val="24"/>
                <w:lang w:eastAsia="vi-VN"/>
              </w:rPr>
            </w:pPr>
            <w:r w:rsidRPr="009B1D17">
              <w:rPr>
                <w:rFonts w:eastAsia="Times New Roman"/>
                <w:color w:val="000000"/>
                <w:sz w:val="24"/>
                <w:szCs w:val="24"/>
                <w:lang w:val="vi-VN" w:eastAsia="vi-VN"/>
              </w:rPr>
              <w:t xml:space="preserve">Hoạt động trải nghiệm, hướng nghiệp 12 </w:t>
            </w:r>
          </w:p>
          <w:p w:rsidR="006B66A4" w:rsidRPr="009B1D17" w:rsidRDefault="006B66A4"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(Chân trời sáng tạo 1)</w:t>
            </w:r>
          </w:p>
        </w:tc>
        <w:tc>
          <w:tcPr>
            <w:tcW w:w="4536" w:type="dxa"/>
            <w:shd w:val="clear" w:color="000000" w:fill="FFFFFF"/>
            <w:vAlign w:val="center"/>
            <w:hideMark/>
          </w:tcPr>
          <w:p w:rsidR="006B66A4" w:rsidRPr="009B1D17" w:rsidRDefault="006B66A4" w:rsidP="00353E18">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Đinh Thị Kim Thoa (Tổng chủ biên), Vũ Phương Liên, Cao Thị Châu Thủy (đồng Chủ biên), Nguyễn Hồng Kiên, Lại Thị Yến Ngọc, Phạm Đình Văn</w:t>
            </w:r>
          </w:p>
        </w:tc>
        <w:tc>
          <w:tcPr>
            <w:tcW w:w="1809" w:type="dxa"/>
            <w:shd w:val="clear" w:color="000000" w:fill="FFFFFF"/>
            <w:vAlign w:val="center"/>
            <w:hideMark/>
          </w:tcPr>
          <w:p w:rsidR="006B66A4" w:rsidRPr="009B1D17" w:rsidRDefault="006B66A4"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Nhà xuất bản Giáo dục Việt Nam</w:t>
            </w:r>
          </w:p>
        </w:tc>
        <w:tc>
          <w:tcPr>
            <w:tcW w:w="5953" w:type="dxa"/>
            <w:shd w:val="clear" w:color="000000" w:fill="FFFFFF"/>
            <w:noWrap/>
            <w:vAlign w:val="center"/>
            <w:hideMark/>
          </w:tcPr>
          <w:p w:rsidR="00073611" w:rsidRDefault="006B66A4" w:rsidP="00A45BBB">
            <w:pPr>
              <w:spacing w:after="0"/>
              <w:rPr>
                <w:sz w:val="24"/>
                <w:szCs w:val="24"/>
              </w:rPr>
            </w:pPr>
            <w:r w:rsidRPr="009B1D17">
              <w:rPr>
                <w:sz w:val="24"/>
                <w:szCs w:val="24"/>
              </w:rPr>
              <w:t xml:space="preserve">THPT Quang Trung, PTDTNT THCS và THPT huyện </w:t>
            </w:r>
          </w:p>
          <w:p w:rsidR="006B66A4" w:rsidRPr="009B1D17" w:rsidRDefault="006B66A4" w:rsidP="00A45BBB">
            <w:pPr>
              <w:spacing w:after="0"/>
              <w:rPr>
                <w:rFonts w:eastAsia="Times New Roman"/>
                <w:color w:val="000000"/>
                <w:sz w:val="24"/>
                <w:szCs w:val="24"/>
                <w:lang w:val="vi-VN" w:eastAsia="vi-VN"/>
              </w:rPr>
            </w:pPr>
            <w:r w:rsidRPr="009B1D17">
              <w:rPr>
                <w:sz w:val="24"/>
                <w:szCs w:val="24"/>
              </w:rPr>
              <w:t>Đắk Song</w:t>
            </w:r>
          </w:p>
        </w:tc>
      </w:tr>
      <w:tr w:rsidR="007B3754" w:rsidRPr="009B1D17" w:rsidTr="009B1D17">
        <w:trPr>
          <w:trHeight w:val="20"/>
        </w:trPr>
        <w:tc>
          <w:tcPr>
            <w:tcW w:w="820" w:type="dxa"/>
            <w:vMerge/>
            <w:vAlign w:val="center"/>
          </w:tcPr>
          <w:p w:rsidR="007B3754" w:rsidRPr="009B1D17" w:rsidRDefault="007B3754" w:rsidP="007B3754">
            <w:pPr>
              <w:spacing w:after="0"/>
              <w:jc w:val="left"/>
              <w:rPr>
                <w:rFonts w:eastAsia="Times New Roman"/>
                <w:color w:val="000000"/>
                <w:sz w:val="24"/>
                <w:szCs w:val="24"/>
                <w:lang w:val="vi-VN" w:eastAsia="vi-VN"/>
              </w:rPr>
            </w:pPr>
          </w:p>
        </w:tc>
        <w:tc>
          <w:tcPr>
            <w:tcW w:w="2010" w:type="dxa"/>
            <w:shd w:val="clear" w:color="000000" w:fill="FFFFFF"/>
            <w:vAlign w:val="center"/>
          </w:tcPr>
          <w:p w:rsidR="00073611" w:rsidRDefault="007B3754" w:rsidP="00073611">
            <w:pPr>
              <w:spacing w:after="0"/>
              <w:jc w:val="center"/>
              <w:rPr>
                <w:color w:val="000000"/>
                <w:sz w:val="24"/>
                <w:szCs w:val="24"/>
              </w:rPr>
            </w:pPr>
            <w:r w:rsidRPr="009B1D17">
              <w:rPr>
                <w:color w:val="000000"/>
                <w:sz w:val="24"/>
                <w:szCs w:val="24"/>
              </w:rPr>
              <w:t xml:space="preserve">Hoạt động trải nghiệm, hướng nghiệp 12 </w:t>
            </w:r>
          </w:p>
          <w:p w:rsidR="007B3754" w:rsidRDefault="007B3754" w:rsidP="00073611">
            <w:pPr>
              <w:spacing w:after="0"/>
              <w:jc w:val="center"/>
              <w:rPr>
                <w:color w:val="000000"/>
                <w:sz w:val="24"/>
                <w:szCs w:val="24"/>
              </w:rPr>
            </w:pPr>
            <w:r w:rsidRPr="009B1D17">
              <w:rPr>
                <w:color w:val="000000"/>
                <w:sz w:val="24"/>
                <w:szCs w:val="24"/>
              </w:rPr>
              <w:t>(Chân trời sáng tạo 2)</w:t>
            </w:r>
          </w:p>
          <w:p w:rsidR="009D0E95" w:rsidRPr="009B1D17" w:rsidRDefault="009D0E95" w:rsidP="00073611">
            <w:pPr>
              <w:spacing w:after="0"/>
              <w:jc w:val="center"/>
              <w:rPr>
                <w:color w:val="000000"/>
                <w:sz w:val="24"/>
                <w:szCs w:val="24"/>
              </w:rPr>
            </w:pPr>
          </w:p>
        </w:tc>
        <w:tc>
          <w:tcPr>
            <w:tcW w:w="4536" w:type="dxa"/>
            <w:shd w:val="clear" w:color="000000" w:fill="FFFFFF"/>
            <w:vAlign w:val="center"/>
          </w:tcPr>
          <w:p w:rsidR="007B3754" w:rsidRPr="009B1D17" w:rsidRDefault="007B3754" w:rsidP="007B3754">
            <w:pPr>
              <w:jc w:val="center"/>
              <w:rPr>
                <w:color w:val="000000"/>
                <w:sz w:val="24"/>
                <w:szCs w:val="24"/>
              </w:rPr>
            </w:pPr>
            <w:r w:rsidRPr="009B1D17">
              <w:rPr>
                <w:color w:val="000000"/>
                <w:sz w:val="24"/>
                <w:szCs w:val="24"/>
              </w:rPr>
              <w:t>Đinh Thị Kim Thoa, Nguyễn Thị Bích Liên (đồng Chủ biên), Mai Thị Phương, Đồng Văn Toàn, Trần Thị Quỳnh Trang</w:t>
            </w:r>
          </w:p>
        </w:tc>
        <w:tc>
          <w:tcPr>
            <w:tcW w:w="1809" w:type="dxa"/>
            <w:shd w:val="clear" w:color="000000" w:fill="FFFFFF"/>
            <w:vAlign w:val="center"/>
          </w:tcPr>
          <w:p w:rsidR="007B3754" w:rsidRPr="009B1D17" w:rsidRDefault="007B3754" w:rsidP="007B3754">
            <w:pPr>
              <w:jc w:val="center"/>
              <w:rPr>
                <w:color w:val="000000"/>
                <w:sz w:val="24"/>
                <w:szCs w:val="24"/>
              </w:rPr>
            </w:pPr>
            <w:r w:rsidRPr="009B1D17">
              <w:rPr>
                <w:color w:val="000000"/>
                <w:sz w:val="24"/>
                <w:szCs w:val="24"/>
              </w:rPr>
              <w:t>Nhà xuất bản Giáo dục Việt Nam</w:t>
            </w:r>
          </w:p>
        </w:tc>
        <w:tc>
          <w:tcPr>
            <w:tcW w:w="5953" w:type="dxa"/>
            <w:shd w:val="clear" w:color="000000" w:fill="FFFFFF"/>
            <w:noWrap/>
            <w:vAlign w:val="center"/>
          </w:tcPr>
          <w:p w:rsidR="007B3754" w:rsidRPr="009B1D17" w:rsidRDefault="00EE1042" w:rsidP="00A45BBB">
            <w:pPr>
              <w:spacing w:after="0"/>
              <w:rPr>
                <w:sz w:val="24"/>
                <w:szCs w:val="24"/>
              </w:rPr>
            </w:pPr>
            <w:r w:rsidRPr="009B1D17">
              <w:rPr>
                <w:sz w:val="24"/>
                <w:szCs w:val="24"/>
              </w:rPr>
              <w:t>THPT DTNT N'Trang Lơng</w:t>
            </w:r>
          </w:p>
        </w:tc>
      </w:tr>
      <w:tr w:rsidR="0002471B" w:rsidRPr="009B1D17" w:rsidTr="009B1D17">
        <w:trPr>
          <w:trHeight w:val="20"/>
        </w:trPr>
        <w:tc>
          <w:tcPr>
            <w:tcW w:w="820" w:type="dxa"/>
            <w:vMerge w:val="restart"/>
            <w:shd w:val="clear" w:color="000000" w:fill="FFFFFF"/>
            <w:noWrap/>
            <w:vAlign w:val="center"/>
            <w:hideMark/>
          </w:tcPr>
          <w:p w:rsidR="0002471B" w:rsidRPr="009B1D17" w:rsidRDefault="0002471B"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lastRenderedPageBreak/>
              <w:t>16</w:t>
            </w:r>
          </w:p>
        </w:tc>
        <w:tc>
          <w:tcPr>
            <w:tcW w:w="2010" w:type="dxa"/>
            <w:shd w:val="clear" w:color="auto" w:fill="auto"/>
            <w:vAlign w:val="center"/>
            <w:hideMark/>
          </w:tcPr>
          <w:p w:rsidR="00073611" w:rsidRDefault="0002471B" w:rsidP="00073611">
            <w:pPr>
              <w:spacing w:after="0"/>
              <w:ind w:left="-123"/>
              <w:jc w:val="center"/>
              <w:rPr>
                <w:rFonts w:eastAsia="Times New Roman"/>
                <w:sz w:val="24"/>
                <w:szCs w:val="24"/>
                <w:lang w:eastAsia="vi-VN"/>
              </w:rPr>
            </w:pPr>
            <w:r w:rsidRPr="009B1D17">
              <w:rPr>
                <w:rFonts w:eastAsia="Times New Roman"/>
                <w:sz w:val="24"/>
                <w:szCs w:val="24"/>
                <w:lang w:val="vi-VN" w:eastAsia="vi-VN"/>
              </w:rPr>
              <w:t xml:space="preserve">Giáo dục quốc phòng và an </w:t>
            </w:r>
          </w:p>
          <w:p w:rsidR="0002471B" w:rsidRPr="009B1D17" w:rsidRDefault="0002471B" w:rsidP="00073611">
            <w:pPr>
              <w:spacing w:after="0"/>
              <w:ind w:left="-123"/>
              <w:jc w:val="center"/>
              <w:rPr>
                <w:rFonts w:eastAsia="Times New Roman"/>
                <w:sz w:val="24"/>
                <w:szCs w:val="24"/>
                <w:lang w:val="vi-VN" w:eastAsia="vi-VN"/>
              </w:rPr>
            </w:pPr>
            <w:r w:rsidRPr="009B1D17">
              <w:rPr>
                <w:rFonts w:eastAsia="Times New Roman"/>
                <w:sz w:val="24"/>
                <w:szCs w:val="24"/>
                <w:lang w:val="vi-VN" w:eastAsia="vi-VN"/>
              </w:rPr>
              <w:t>ninh 12</w:t>
            </w:r>
          </w:p>
        </w:tc>
        <w:tc>
          <w:tcPr>
            <w:tcW w:w="4536" w:type="dxa"/>
            <w:shd w:val="clear" w:color="auto" w:fill="auto"/>
            <w:vAlign w:val="center"/>
            <w:hideMark/>
          </w:tcPr>
          <w:p w:rsidR="00073611" w:rsidRDefault="0002471B" w:rsidP="000A32F3">
            <w:pPr>
              <w:spacing w:after="0"/>
              <w:jc w:val="center"/>
              <w:rPr>
                <w:rFonts w:eastAsia="Times New Roman"/>
                <w:color w:val="000000"/>
                <w:sz w:val="24"/>
                <w:szCs w:val="24"/>
                <w:lang w:eastAsia="vi-VN"/>
              </w:rPr>
            </w:pPr>
            <w:r w:rsidRPr="009B1D17">
              <w:rPr>
                <w:rFonts w:eastAsia="Times New Roman"/>
                <w:color w:val="000000"/>
                <w:sz w:val="24"/>
                <w:szCs w:val="24"/>
                <w:lang w:val="vi-VN" w:eastAsia="vi-VN"/>
              </w:rPr>
              <w:t xml:space="preserve">Nghiêm Viết Hải (Tổng Chủ biên), Đoàn Chí Kiên (Chủ biên), Hoàng Quốc Huy, </w:t>
            </w:r>
          </w:p>
          <w:p w:rsidR="0002471B" w:rsidRPr="009B1D17" w:rsidRDefault="0002471B" w:rsidP="000A32F3">
            <w:pPr>
              <w:spacing w:after="0"/>
              <w:jc w:val="center"/>
              <w:rPr>
                <w:rFonts w:eastAsia="Times New Roman"/>
                <w:color w:val="000000"/>
                <w:sz w:val="24"/>
                <w:szCs w:val="24"/>
                <w:lang w:val="vi-VN" w:eastAsia="vi-VN"/>
              </w:rPr>
            </w:pPr>
            <w:r w:rsidRPr="009B1D17">
              <w:rPr>
                <w:rFonts w:eastAsia="Times New Roman"/>
                <w:color w:val="000000"/>
                <w:sz w:val="24"/>
                <w:szCs w:val="24"/>
                <w:lang w:val="vi-VN" w:eastAsia="vi-VN"/>
              </w:rPr>
              <w:t>Mai Đức Kiên, Doãn Văn Nghĩa</w:t>
            </w:r>
          </w:p>
        </w:tc>
        <w:tc>
          <w:tcPr>
            <w:tcW w:w="1809" w:type="dxa"/>
            <w:shd w:val="clear" w:color="auto" w:fill="auto"/>
            <w:vAlign w:val="center"/>
            <w:hideMark/>
          </w:tcPr>
          <w:p w:rsidR="0002471B" w:rsidRPr="009B1D17" w:rsidRDefault="0002471B" w:rsidP="000A32F3">
            <w:pPr>
              <w:spacing w:after="0"/>
              <w:jc w:val="center"/>
              <w:rPr>
                <w:rFonts w:eastAsia="Times New Roman"/>
                <w:sz w:val="24"/>
                <w:szCs w:val="24"/>
                <w:lang w:val="vi-VN" w:eastAsia="vi-VN"/>
              </w:rPr>
            </w:pPr>
            <w:r w:rsidRPr="009B1D17">
              <w:rPr>
                <w:rFonts w:eastAsia="Times New Roman"/>
                <w:sz w:val="24"/>
                <w:szCs w:val="24"/>
                <w:lang w:val="vi-VN" w:eastAsia="vi-VN"/>
              </w:rPr>
              <w:t>Giáo dục Việt Nam</w:t>
            </w:r>
          </w:p>
        </w:tc>
        <w:tc>
          <w:tcPr>
            <w:tcW w:w="5953" w:type="dxa"/>
            <w:shd w:val="clear" w:color="000000" w:fill="FFFFFF"/>
            <w:noWrap/>
            <w:vAlign w:val="center"/>
            <w:hideMark/>
          </w:tcPr>
          <w:p w:rsidR="0002471B" w:rsidRPr="00073611" w:rsidRDefault="0002471B" w:rsidP="00A45BBB">
            <w:pPr>
              <w:spacing w:after="0"/>
              <w:rPr>
                <w:sz w:val="24"/>
                <w:szCs w:val="24"/>
              </w:rPr>
            </w:pPr>
            <w:r w:rsidRPr="009B1D17">
              <w:rPr>
                <w:b/>
                <w:sz w:val="24"/>
                <w:szCs w:val="24"/>
              </w:rPr>
              <w:t xml:space="preserve">Huyện Cư Jút </w:t>
            </w:r>
            <w:r w:rsidRPr="009B1D17">
              <w:rPr>
                <w:sz w:val="24"/>
                <w:szCs w:val="24"/>
              </w:rPr>
              <w:t>(THPT Phan Bội Châu, THPT Phan Chu Trinh, THPT Nguyễn Bỉnh Khiêm, PTDTNT THCS và THPT huyện Cư Jút);</w:t>
            </w:r>
            <w:r w:rsidRPr="009B1D17">
              <w:rPr>
                <w:b/>
                <w:sz w:val="24"/>
                <w:szCs w:val="24"/>
              </w:rPr>
              <w:t xml:space="preserve"> Huyện Đắk Mil </w:t>
            </w:r>
            <w:r w:rsidRPr="009B1D17">
              <w:rPr>
                <w:sz w:val="24"/>
                <w:szCs w:val="24"/>
              </w:rPr>
              <w:t>(THPT Đắk Mil, THPT Trần Hưng Đạo, THPT Nguyễn Du, THPT Quang Trung, PTDTNT THCS và THPT huyện Đắk Mil, THCS và THPT Trương Vĩnh Ký);</w:t>
            </w:r>
            <w:r w:rsidRPr="009B1D17">
              <w:rPr>
                <w:b/>
                <w:sz w:val="24"/>
                <w:szCs w:val="24"/>
              </w:rPr>
              <w:t xml:space="preserve"> Huyện Đắk </w:t>
            </w:r>
            <w:r w:rsidR="00BD2887" w:rsidRPr="009B1D17">
              <w:rPr>
                <w:b/>
                <w:sz w:val="24"/>
                <w:szCs w:val="24"/>
              </w:rPr>
              <w:t>R’Lấp</w:t>
            </w:r>
            <w:r w:rsidRPr="009B1D17">
              <w:rPr>
                <w:b/>
                <w:sz w:val="24"/>
                <w:szCs w:val="24"/>
              </w:rPr>
              <w:t xml:space="preserve"> </w:t>
            </w:r>
            <w:r w:rsidRPr="009B1D17">
              <w:rPr>
                <w:sz w:val="24"/>
                <w:szCs w:val="24"/>
              </w:rPr>
              <w:t xml:space="preserve">(THPT Phạm Văn Đồng, THPT Trường Chinh, THPT Nguyễn Tất Thành, THPT Nguyễn Đình Chiểu, PTDTNT THCS và THPT huyện Đắk </w:t>
            </w:r>
            <w:r w:rsidR="00BD2887" w:rsidRPr="009B1D17">
              <w:rPr>
                <w:sz w:val="24"/>
                <w:szCs w:val="24"/>
              </w:rPr>
              <w:t>R’Lấp</w:t>
            </w:r>
            <w:r w:rsidRPr="009B1D17">
              <w:rPr>
                <w:sz w:val="24"/>
                <w:szCs w:val="24"/>
              </w:rPr>
              <w:t>).</w:t>
            </w:r>
            <w:r w:rsidRPr="009B1D17">
              <w:rPr>
                <w:b/>
                <w:sz w:val="24"/>
                <w:szCs w:val="24"/>
              </w:rPr>
              <w:t xml:space="preserve"> Huyện Đắk Glong </w:t>
            </w:r>
            <w:r w:rsidRPr="009B1D17">
              <w:rPr>
                <w:sz w:val="24"/>
                <w:szCs w:val="24"/>
              </w:rPr>
              <w:t>(THPT Lê Duẩn, THPT Đắk Glong, PTDTNT THCS và THPT huyện Đắk Glong);</w:t>
            </w:r>
            <w:r w:rsidRPr="009B1D17">
              <w:rPr>
                <w:b/>
                <w:sz w:val="24"/>
                <w:szCs w:val="24"/>
              </w:rPr>
              <w:t xml:space="preserve"> Huyện Đắk Song </w:t>
            </w:r>
            <w:r w:rsidRPr="009B1D17">
              <w:rPr>
                <w:sz w:val="24"/>
                <w:szCs w:val="24"/>
              </w:rPr>
              <w:t>(THPT Đắk Song, THPT Lương Thế Vinh, THPT Phan Đình Phùng, PTDTNT THCS và THPT huyện Đắk Song);</w:t>
            </w:r>
            <w:r w:rsidRPr="009B1D17">
              <w:rPr>
                <w:b/>
                <w:sz w:val="24"/>
                <w:szCs w:val="24"/>
              </w:rPr>
              <w:t xml:space="preserve"> Thành phố Gia Nghĩa </w:t>
            </w:r>
            <w:r w:rsidRPr="009B1D17">
              <w:rPr>
                <w:sz w:val="24"/>
                <w:szCs w:val="24"/>
              </w:rPr>
              <w:t xml:space="preserve">(THPT Chu Văn An, THPT Gia Nghĩa, THPT chuyên Nguyễn Chí Thanh, THPT DTNT N'Trang Lơng); </w:t>
            </w:r>
            <w:r w:rsidRPr="009B1D17">
              <w:rPr>
                <w:b/>
                <w:sz w:val="24"/>
                <w:szCs w:val="24"/>
              </w:rPr>
              <w:t xml:space="preserve">Huyện Krông Nô </w:t>
            </w:r>
            <w:r w:rsidRPr="009B1D17">
              <w:rPr>
                <w:sz w:val="24"/>
                <w:szCs w:val="24"/>
              </w:rPr>
              <w:t>(THPT Krông Nô, THPT Trần Phú, THPT Hùng Vương, PTDTNT THCS và THPT huyện Krông Nô);</w:t>
            </w:r>
            <w:r w:rsidRPr="009B1D17">
              <w:rPr>
                <w:b/>
                <w:sz w:val="24"/>
                <w:szCs w:val="24"/>
              </w:rPr>
              <w:t xml:space="preserve"> Huyện Tuy Đức </w:t>
            </w:r>
            <w:r w:rsidRPr="009B1D17">
              <w:rPr>
                <w:sz w:val="24"/>
                <w:szCs w:val="24"/>
              </w:rPr>
              <w:t>(THPT Lê Quý Đôn, PTDTNT THCS và THPT huyện Tuy Đức)</w:t>
            </w:r>
          </w:p>
        </w:tc>
      </w:tr>
      <w:tr w:rsidR="0002471B" w:rsidRPr="009B1D17" w:rsidTr="009B1D17">
        <w:trPr>
          <w:trHeight w:val="20"/>
        </w:trPr>
        <w:tc>
          <w:tcPr>
            <w:tcW w:w="820" w:type="dxa"/>
            <w:vMerge/>
            <w:shd w:val="clear" w:color="000000" w:fill="FFFFFF"/>
            <w:noWrap/>
            <w:vAlign w:val="center"/>
          </w:tcPr>
          <w:p w:rsidR="0002471B" w:rsidRPr="009B1D17" w:rsidRDefault="0002471B" w:rsidP="0002471B">
            <w:pPr>
              <w:spacing w:after="0"/>
              <w:jc w:val="center"/>
              <w:rPr>
                <w:rFonts w:eastAsia="Times New Roman"/>
                <w:color w:val="000000"/>
                <w:sz w:val="24"/>
                <w:szCs w:val="24"/>
                <w:lang w:val="vi-VN" w:eastAsia="vi-VN"/>
              </w:rPr>
            </w:pPr>
          </w:p>
        </w:tc>
        <w:tc>
          <w:tcPr>
            <w:tcW w:w="2010" w:type="dxa"/>
            <w:shd w:val="clear" w:color="auto" w:fill="auto"/>
            <w:vAlign w:val="center"/>
          </w:tcPr>
          <w:p w:rsidR="00073611" w:rsidRDefault="0002471B" w:rsidP="00073611">
            <w:pPr>
              <w:spacing w:after="0"/>
              <w:jc w:val="center"/>
              <w:rPr>
                <w:sz w:val="24"/>
                <w:szCs w:val="24"/>
              </w:rPr>
            </w:pPr>
            <w:r w:rsidRPr="009B1D17">
              <w:rPr>
                <w:sz w:val="24"/>
                <w:szCs w:val="24"/>
              </w:rPr>
              <w:t xml:space="preserve">Giáo dục quốc phòng và an </w:t>
            </w:r>
          </w:p>
          <w:p w:rsidR="0002471B" w:rsidRPr="009B1D17" w:rsidRDefault="0002471B" w:rsidP="00073611">
            <w:pPr>
              <w:spacing w:after="0"/>
              <w:jc w:val="center"/>
              <w:rPr>
                <w:sz w:val="24"/>
                <w:szCs w:val="24"/>
              </w:rPr>
            </w:pPr>
            <w:r w:rsidRPr="009B1D17">
              <w:rPr>
                <w:sz w:val="24"/>
                <w:szCs w:val="24"/>
              </w:rPr>
              <w:t>ninh 12</w:t>
            </w:r>
          </w:p>
        </w:tc>
        <w:tc>
          <w:tcPr>
            <w:tcW w:w="4536" w:type="dxa"/>
            <w:shd w:val="clear" w:color="auto" w:fill="auto"/>
            <w:vAlign w:val="center"/>
          </w:tcPr>
          <w:p w:rsidR="0002471B" w:rsidRPr="009B1D17" w:rsidRDefault="0002471B" w:rsidP="0002471B">
            <w:pPr>
              <w:jc w:val="center"/>
              <w:rPr>
                <w:color w:val="000000"/>
                <w:sz w:val="24"/>
                <w:szCs w:val="24"/>
              </w:rPr>
            </w:pPr>
            <w:r w:rsidRPr="009B1D17">
              <w:rPr>
                <w:color w:val="000000"/>
                <w:sz w:val="24"/>
                <w:szCs w:val="24"/>
              </w:rPr>
              <w:t>Nguyễn Thiện Minh (Tổng Chủ biên), Nguyễn Đức Hạnh (Chủ biên), Nguyễn Đức Đăng, Phí Văn Hạnh, Uông Thiện Hoàng, Nguyễn Văn Tình, Hoàng Lê Nam, Lương Hồng Sinh</w:t>
            </w:r>
          </w:p>
        </w:tc>
        <w:tc>
          <w:tcPr>
            <w:tcW w:w="1809" w:type="dxa"/>
            <w:shd w:val="clear" w:color="auto" w:fill="auto"/>
            <w:vAlign w:val="center"/>
          </w:tcPr>
          <w:p w:rsidR="0002471B" w:rsidRPr="009B1D17" w:rsidRDefault="0002471B" w:rsidP="0002471B">
            <w:pPr>
              <w:jc w:val="center"/>
              <w:rPr>
                <w:sz w:val="24"/>
                <w:szCs w:val="24"/>
              </w:rPr>
            </w:pPr>
            <w:r w:rsidRPr="009B1D17">
              <w:rPr>
                <w:sz w:val="24"/>
                <w:szCs w:val="24"/>
              </w:rPr>
              <w:t>Đại học sư phạm</w:t>
            </w:r>
          </w:p>
        </w:tc>
        <w:tc>
          <w:tcPr>
            <w:tcW w:w="5953" w:type="dxa"/>
            <w:shd w:val="clear" w:color="000000" w:fill="FFFFFF"/>
            <w:noWrap/>
            <w:vAlign w:val="center"/>
          </w:tcPr>
          <w:p w:rsidR="0002471B" w:rsidRPr="009B1D17" w:rsidRDefault="0002471B" w:rsidP="00A45BBB">
            <w:pPr>
              <w:spacing w:after="0"/>
              <w:rPr>
                <w:b/>
                <w:sz w:val="24"/>
                <w:szCs w:val="24"/>
              </w:rPr>
            </w:pPr>
            <w:r w:rsidRPr="009B1D17">
              <w:rPr>
                <w:sz w:val="24"/>
                <w:szCs w:val="24"/>
              </w:rPr>
              <w:t>THCS và THPT Lê Hữu Trác</w:t>
            </w:r>
          </w:p>
        </w:tc>
      </w:tr>
    </w:tbl>
    <w:p w:rsidR="001B4954" w:rsidRPr="00243B44" w:rsidRDefault="001B4954" w:rsidP="00073611">
      <w:pPr>
        <w:spacing w:before="120"/>
        <w:jc w:val="center"/>
        <w:rPr>
          <w:i/>
          <w:sz w:val="24"/>
          <w:szCs w:val="24"/>
        </w:rPr>
      </w:pPr>
      <w:r w:rsidRPr="00243B44">
        <w:rPr>
          <w:i/>
          <w:sz w:val="24"/>
          <w:szCs w:val="24"/>
        </w:rPr>
        <w:t>Danh mục này gồm có 1</w:t>
      </w:r>
      <w:r>
        <w:rPr>
          <w:i/>
          <w:sz w:val="24"/>
          <w:szCs w:val="24"/>
        </w:rPr>
        <w:t>6</w:t>
      </w:r>
      <w:r w:rsidRPr="00243B44">
        <w:rPr>
          <w:i/>
          <w:sz w:val="24"/>
          <w:szCs w:val="24"/>
        </w:rPr>
        <w:t xml:space="preserve"> môn học và </w:t>
      </w:r>
      <w:r>
        <w:rPr>
          <w:i/>
          <w:sz w:val="24"/>
          <w:szCs w:val="24"/>
        </w:rPr>
        <w:t>41</w:t>
      </w:r>
      <w:r w:rsidRPr="00243B44">
        <w:rPr>
          <w:i/>
          <w:sz w:val="24"/>
          <w:szCs w:val="24"/>
        </w:rPr>
        <w:t xml:space="preserve"> sách giáo khoa lớp </w:t>
      </w:r>
      <w:r w:rsidR="00E15FE5">
        <w:rPr>
          <w:i/>
          <w:sz w:val="24"/>
          <w:szCs w:val="24"/>
        </w:rPr>
        <w:t>12</w:t>
      </w:r>
      <w:r w:rsidRPr="00243B44">
        <w:rPr>
          <w:i/>
          <w:sz w:val="24"/>
          <w:szCs w:val="24"/>
        </w:rPr>
        <w:t>./.</w:t>
      </w:r>
    </w:p>
    <w:p w:rsidR="004F561E" w:rsidRPr="006D72C6" w:rsidRDefault="004F561E" w:rsidP="00EE14EC">
      <w:pPr>
        <w:spacing w:before="120"/>
        <w:jc w:val="left"/>
        <w:rPr>
          <w:b/>
        </w:rPr>
      </w:pPr>
      <w:bookmarkStart w:id="3" w:name="_GoBack"/>
      <w:bookmarkEnd w:id="3"/>
    </w:p>
    <w:sectPr w:rsidR="004F561E" w:rsidRPr="006D72C6" w:rsidSect="006C0A89">
      <w:headerReference w:type="default" r:id="rId8"/>
      <w:footerReference w:type="default" r:id="rId9"/>
      <w:headerReference w:type="first" r:id="rId10"/>
      <w:pgSz w:w="16839" w:h="11907" w:orient="landscape" w:code="9"/>
      <w:pgMar w:top="1020" w:right="1134" w:bottom="720" w:left="994" w:header="540" w:footer="39"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7A88" w:rsidRDefault="00D77A88" w:rsidP="00360C59">
      <w:pPr>
        <w:spacing w:after="0"/>
      </w:pPr>
      <w:r>
        <w:separator/>
      </w:r>
    </w:p>
  </w:endnote>
  <w:endnote w:type="continuationSeparator" w:id="0">
    <w:p w:rsidR="00D77A88" w:rsidRDefault="00D77A88" w:rsidP="00360C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6679" w:rsidRPr="00360C59" w:rsidRDefault="005F6679" w:rsidP="004D4DDF">
    <w:pPr>
      <w:pStyle w:val="Footer"/>
      <w:jc w:val="center"/>
      <w:rPr>
        <w:sz w:val="26"/>
      </w:rPr>
    </w:pPr>
  </w:p>
  <w:p w:rsidR="005F6679" w:rsidRDefault="005F66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7A88" w:rsidRDefault="00D77A88" w:rsidP="00360C59">
      <w:pPr>
        <w:spacing w:after="0"/>
      </w:pPr>
      <w:r>
        <w:separator/>
      </w:r>
    </w:p>
  </w:footnote>
  <w:footnote w:type="continuationSeparator" w:id="0">
    <w:p w:rsidR="00D77A88" w:rsidRDefault="00D77A88" w:rsidP="00360C5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5476139"/>
      <w:docPartObj>
        <w:docPartGallery w:val="Page Numbers (Top of Page)"/>
        <w:docPartUnique/>
      </w:docPartObj>
    </w:sdtPr>
    <w:sdtEndPr>
      <w:rPr>
        <w:noProof/>
      </w:rPr>
    </w:sdtEndPr>
    <w:sdtContent>
      <w:p w:rsidR="005F6679" w:rsidRDefault="005F6679">
        <w:pPr>
          <w:pStyle w:val="Header"/>
          <w:jc w:val="center"/>
        </w:pPr>
        <w:r>
          <w:fldChar w:fldCharType="begin"/>
        </w:r>
        <w:r>
          <w:instrText xml:space="preserve"> PAGE   \* MERGEFORMAT </w:instrText>
        </w:r>
        <w:r>
          <w:fldChar w:fldCharType="separate"/>
        </w:r>
        <w:r w:rsidR="009D0E95">
          <w:rPr>
            <w:noProof/>
          </w:rPr>
          <w:t>17</w:t>
        </w:r>
        <w:r>
          <w:rPr>
            <w:noProof/>
          </w:rPr>
          <w:fldChar w:fldCharType="end"/>
        </w:r>
      </w:p>
    </w:sdtContent>
  </w:sdt>
  <w:p w:rsidR="005F6679" w:rsidRPr="006C0A89" w:rsidRDefault="005F6679">
    <w:pPr>
      <w:pStyle w:val="Header"/>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6679" w:rsidRDefault="005F6679">
    <w:pPr>
      <w:pStyle w:val="Header"/>
      <w:jc w:val="center"/>
    </w:pPr>
  </w:p>
  <w:p w:rsidR="005F6679" w:rsidRPr="009B1D17" w:rsidRDefault="005F6679">
    <w:pPr>
      <w:pStyle w:val="Header"/>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3B9"/>
    <w:rsid w:val="00004576"/>
    <w:rsid w:val="00004B47"/>
    <w:rsid w:val="000076F5"/>
    <w:rsid w:val="00007DF4"/>
    <w:rsid w:val="0001145E"/>
    <w:rsid w:val="00011BA9"/>
    <w:rsid w:val="000138BB"/>
    <w:rsid w:val="00013CD2"/>
    <w:rsid w:val="00016C43"/>
    <w:rsid w:val="0002175E"/>
    <w:rsid w:val="000233B9"/>
    <w:rsid w:val="0002471B"/>
    <w:rsid w:val="00024D3B"/>
    <w:rsid w:val="00024DFA"/>
    <w:rsid w:val="00030B94"/>
    <w:rsid w:val="000314C2"/>
    <w:rsid w:val="000353E2"/>
    <w:rsid w:val="00035DE6"/>
    <w:rsid w:val="0004029C"/>
    <w:rsid w:val="00041269"/>
    <w:rsid w:val="00041A56"/>
    <w:rsid w:val="000426BA"/>
    <w:rsid w:val="000455C9"/>
    <w:rsid w:val="000458DC"/>
    <w:rsid w:val="00045D99"/>
    <w:rsid w:val="00047B65"/>
    <w:rsid w:val="00051389"/>
    <w:rsid w:val="00055A15"/>
    <w:rsid w:val="00056818"/>
    <w:rsid w:val="0005728D"/>
    <w:rsid w:val="00057C5F"/>
    <w:rsid w:val="00061AAE"/>
    <w:rsid w:val="00061BAD"/>
    <w:rsid w:val="00062969"/>
    <w:rsid w:val="00063F7F"/>
    <w:rsid w:val="00067167"/>
    <w:rsid w:val="00067C3C"/>
    <w:rsid w:val="00071BC2"/>
    <w:rsid w:val="00071D58"/>
    <w:rsid w:val="00073611"/>
    <w:rsid w:val="00075FC2"/>
    <w:rsid w:val="00076532"/>
    <w:rsid w:val="00077133"/>
    <w:rsid w:val="00080B52"/>
    <w:rsid w:val="0008152E"/>
    <w:rsid w:val="00081B34"/>
    <w:rsid w:val="00083F03"/>
    <w:rsid w:val="00085D04"/>
    <w:rsid w:val="000876AF"/>
    <w:rsid w:val="00091325"/>
    <w:rsid w:val="00091B79"/>
    <w:rsid w:val="0009525D"/>
    <w:rsid w:val="00095D46"/>
    <w:rsid w:val="000966DA"/>
    <w:rsid w:val="000A2DB8"/>
    <w:rsid w:val="000A32F3"/>
    <w:rsid w:val="000A62F8"/>
    <w:rsid w:val="000A6DE9"/>
    <w:rsid w:val="000B041B"/>
    <w:rsid w:val="000B11D2"/>
    <w:rsid w:val="000B1E86"/>
    <w:rsid w:val="000B2C1E"/>
    <w:rsid w:val="000B45C5"/>
    <w:rsid w:val="000B55BC"/>
    <w:rsid w:val="000B5EE5"/>
    <w:rsid w:val="000B5F15"/>
    <w:rsid w:val="000B70DD"/>
    <w:rsid w:val="000C272A"/>
    <w:rsid w:val="000C2D1F"/>
    <w:rsid w:val="000C526E"/>
    <w:rsid w:val="000D3451"/>
    <w:rsid w:val="000D602B"/>
    <w:rsid w:val="000D7725"/>
    <w:rsid w:val="000D7799"/>
    <w:rsid w:val="000E24E3"/>
    <w:rsid w:val="000E2BB4"/>
    <w:rsid w:val="000E3415"/>
    <w:rsid w:val="000F0466"/>
    <w:rsid w:val="000F1412"/>
    <w:rsid w:val="000F52B6"/>
    <w:rsid w:val="000F676A"/>
    <w:rsid w:val="000F7A4A"/>
    <w:rsid w:val="0010075E"/>
    <w:rsid w:val="00102207"/>
    <w:rsid w:val="001023A1"/>
    <w:rsid w:val="001033CA"/>
    <w:rsid w:val="00103BF7"/>
    <w:rsid w:val="0010557E"/>
    <w:rsid w:val="0010668A"/>
    <w:rsid w:val="001067F9"/>
    <w:rsid w:val="0011396C"/>
    <w:rsid w:val="00115EEE"/>
    <w:rsid w:val="001174AC"/>
    <w:rsid w:val="00121D23"/>
    <w:rsid w:val="00123A81"/>
    <w:rsid w:val="00124F8F"/>
    <w:rsid w:val="00130415"/>
    <w:rsid w:val="00131FFD"/>
    <w:rsid w:val="001332C0"/>
    <w:rsid w:val="001367C3"/>
    <w:rsid w:val="00136DAE"/>
    <w:rsid w:val="00140E2D"/>
    <w:rsid w:val="0014240F"/>
    <w:rsid w:val="001428FA"/>
    <w:rsid w:val="0014390C"/>
    <w:rsid w:val="00143C53"/>
    <w:rsid w:val="00145D45"/>
    <w:rsid w:val="00150701"/>
    <w:rsid w:val="00150AF1"/>
    <w:rsid w:val="0015101A"/>
    <w:rsid w:val="001538DC"/>
    <w:rsid w:val="00153D4D"/>
    <w:rsid w:val="00154A21"/>
    <w:rsid w:val="0017179E"/>
    <w:rsid w:val="00174EAB"/>
    <w:rsid w:val="00180881"/>
    <w:rsid w:val="00183B9D"/>
    <w:rsid w:val="00184509"/>
    <w:rsid w:val="0018528F"/>
    <w:rsid w:val="00185B86"/>
    <w:rsid w:val="001863A4"/>
    <w:rsid w:val="00194F09"/>
    <w:rsid w:val="00196CB8"/>
    <w:rsid w:val="001A0CB1"/>
    <w:rsid w:val="001A66CF"/>
    <w:rsid w:val="001B06F2"/>
    <w:rsid w:val="001B1E99"/>
    <w:rsid w:val="001B3476"/>
    <w:rsid w:val="001B3EBD"/>
    <w:rsid w:val="001B4954"/>
    <w:rsid w:val="001B6543"/>
    <w:rsid w:val="001C474C"/>
    <w:rsid w:val="001C4D73"/>
    <w:rsid w:val="001C4DCB"/>
    <w:rsid w:val="001C5071"/>
    <w:rsid w:val="001C77AD"/>
    <w:rsid w:val="001D1A2A"/>
    <w:rsid w:val="001D4746"/>
    <w:rsid w:val="001D5F70"/>
    <w:rsid w:val="001D77C3"/>
    <w:rsid w:val="001E1FBB"/>
    <w:rsid w:val="001E552E"/>
    <w:rsid w:val="001E6552"/>
    <w:rsid w:val="001E6EC4"/>
    <w:rsid w:val="001E71A0"/>
    <w:rsid w:val="001F1794"/>
    <w:rsid w:val="00201AA3"/>
    <w:rsid w:val="00201F28"/>
    <w:rsid w:val="00205652"/>
    <w:rsid w:val="002101BE"/>
    <w:rsid w:val="00213224"/>
    <w:rsid w:val="00213711"/>
    <w:rsid w:val="00213F16"/>
    <w:rsid w:val="00217826"/>
    <w:rsid w:val="002200E0"/>
    <w:rsid w:val="00220BC4"/>
    <w:rsid w:val="00224646"/>
    <w:rsid w:val="00224B47"/>
    <w:rsid w:val="00226C93"/>
    <w:rsid w:val="00231B95"/>
    <w:rsid w:val="00233DCE"/>
    <w:rsid w:val="00234DF6"/>
    <w:rsid w:val="00237A01"/>
    <w:rsid w:val="00241EB5"/>
    <w:rsid w:val="00242BFF"/>
    <w:rsid w:val="00243B44"/>
    <w:rsid w:val="00243F28"/>
    <w:rsid w:val="00245977"/>
    <w:rsid w:val="002463CD"/>
    <w:rsid w:val="002557C8"/>
    <w:rsid w:val="00255E7D"/>
    <w:rsid w:val="00256C07"/>
    <w:rsid w:val="00256D3D"/>
    <w:rsid w:val="00257790"/>
    <w:rsid w:val="00260583"/>
    <w:rsid w:val="00261F7A"/>
    <w:rsid w:val="00262B63"/>
    <w:rsid w:val="002669C6"/>
    <w:rsid w:val="00272243"/>
    <w:rsid w:val="002725A6"/>
    <w:rsid w:val="00273428"/>
    <w:rsid w:val="0028549F"/>
    <w:rsid w:val="002878D0"/>
    <w:rsid w:val="00290650"/>
    <w:rsid w:val="00296A6D"/>
    <w:rsid w:val="00297827"/>
    <w:rsid w:val="002978F8"/>
    <w:rsid w:val="002A1CCC"/>
    <w:rsid w:val="002A5303"/>
    <w:rsid w:val="002A5A6C"/>
    <w:rsid w:val="002A615A"/>
    <w:rsid w:val="002A6197"/>
    <w:rsid w:val="002A7BD8"/>
    <w:rsid w:val="002B05FE"/>
    <w:rsid w:val="002B36A0"/>
    <w:rsid w:val="002B3D09"/>
    <w:rsid w:val="002B5C19"/>
    <w:rsid w:val="002B6C04"/>
    <w:rsid w:val="002C0615"/>
    <w:rsid w:val="002C2530"/>
    <w:rsid w:val="002C30E5"/>
    <w:rsid w:val="002C5E55"/>
    <w:rsid w:val="002D1AC5"/>
    <w:rsid w:val="002D33EB"/>
    <w:rsid w:val="002D4239"/>
    <w:rsid w:val="002E0C93"/>
    <w:rsid w:val="002E0C95"/>
    <w:rsid w:val="002E5D8C"/>
    <w:rsid w:val="002F1169"/>
    <w:rsid w:val="002F1939"/>
    <w:rsid w:val="002F41B7"/>
    <w:rsid w:val="002F41EA"/>
    <w:rsid w:val="002F43B1"/>
    <w:rsid w:val="00303108"/>
    <w:rsid w:val="00303915"/>
    <w:rsid w:val="00303BD7"/>
    <w:rsid w:val="00304AD6"/>
    <w:rsid w:val="00304E49"/>
    <w:rsid w:val="003100DD"/>
    <w:rsid w:val="0031024F"/>
    <w:rsid w:val="003105EC"/>
    <w:rsid w:val="00310EC7"/>
    <w:rsid w:val="00313557"/>
    <w:rsid w:val="003168EA"/>
    <w:rsid w:val="00317854"/>
    <w:rsid w:val="00320838"/>
    <w:rsid w:val="00320940"/>
    <w:rsid w:val="00321E88"/>
    <w:rsid w:val="00330C9C"/>
    <w:rsid w:val="003329A7"/>
    <w:rsid w:val="003352BC"/>
    <w:rsid w:val="0034017B"/>
    <w:rsid w:val="003466DE"/>
    <w:rsid w:val="00346E42"/>
    <w:rsid w:val="003476EB"/>
    <w:rsid w:val="00347E92"/>
    <w:rsid w:val="003506E8"/>
    <w:rsid w:val="00353731"/>
    <w:rsid w:val="00353E18"/>
    <w:rsid w:val="00355A4A"/>
    <w:rsid w:val="00356369"/>
    <w:rsid w:val="00356854"/>
    <w:rsid w:val="003576F9"/>
    <w:rsid w:val="00360B91"/>
    <w:rsid w:val="00360C59"/>
    <w:rsid w:val="00360EB0"/>
    <w:rsid w:val="00366904"/>
    <w:rsid w:val="00367BEB"/>
    <w:rsid w:val="00370460"/>
    <w:rsid w:val="00371CB5"/>
    <w:rsid w:val="00375BDA"/>
    <w:rsid w:val="003809A6"/>
    <w:rsid w:val="00380F00"/>
    <w:rsid w:val="00381813"/>
    <w:rsid w:val="00382EAA"/>
    <w:rsid w:val="00385166"/>
    <w:rsid w:val="00386E70"/>
    <w:rsid w:val="0038776D"/>
    <w:rsid w:val="003909DF"/>
    <w:rsid w:val="00391121"/>
    <w:rsid w:val="00391E12"/>
    <w:rsid w:val="003A3408"/>
    <w:rsid w:val="003A565B"/>
    <w:rsid w:val="003A7CA2"/>
    <w:rsid w:val="003B370D"/>
    <w:rsid w:val="003B3FD9"/>
    <w:rsid w:val="003B4366"/>
    <w:rsid w:val="003B6928"/>
    <w:rsid w:val="003B7DB4"/>
    <w:rsid w:val="003C2052"/>
    <w:rsid w:val="003C32FB"/>
    <w:rsid w:val="003C3E1F"/>
    <w:rsid w:val="003C44A8"/>
    <w:rsid w:val="003C709F"/>
    <w:rsid w:val="003D04BB"/>
    <w:rsid w:val="003D5302"/>
    <w:rsid w:val="003D5350"/>
    <w:rsid w:val="003D5C73"/>
    <w:rsid w:val="003D7F4C"/>
    <w:rsid w:val="003E795C"/>
    <w:rsid w:val="003E7E50"/>
    <w:rsid w:val="003F2006"/>
    <w:rsid w:val="003F4355"/>
    <w:rsid w:val="003F43ED"/>
    <w:rsid w:val="003F499C"/>
    <w:rsid w:val="003F61EC"/>
    <w:rsid w:val="00400AC6"/>
    <w:rsid w:val="00405C52"/>
    <w:rsid w:val="00406802"/>
    <w:rsid w:val="00410AFC"/>
    <w:rsid w:val="00415B4A"/>
    <w:rsid w:val="004217CC"/>
    <w:rsid w:val="00425093"/>
    <w:rsid w:val="00425F34"/>
    <w:rsid w:val="00426D7D"/>
    <w:rsid w:val="00427A36"/>
    <w:rsid w:val="00434114"/>
    <w:rsid w:val="00434C04"/>
    <w:rsid w:val="00443131"/>
    <w:rsid w:val="00447A14"/>
    <w:rsid w:val="00447B93"/>
    <w:rsid w:val="004524E6"/>
    <w:rsid w:val="00453621"/>
    <w:rsid w:val="004543A5"/>
    <w:rsid w:val="00454695"/>
    <w:rsid w:val="00454CB7"/>
    <w:rsid w:val="00454DE5"/>
    <w:rsid w:val="00470F03"/>
    <w:rsid w:val="00476CC1"/>
    <w:rsid w:val="00477045"/>
    <w:rsid w:val="00483B27"/>
    <w:rsid w:val="00485459"/>
    <w:rsid w:val="00490771"/>
    <w:rsid w:val="00490CE5"/>
    <w:rsid w:val="004917A1"/>
    <w:rsid w:val="00496246"/>
    <w:rsid w:val="004972E9"/>
    <w:rsid w:val="004A0A23"/>
    <w:rsid w:val="004A137C"/>
    <w:rsid w:val="004A2328"/>
    <w:rsid w:val="004A43F2"/>
    <w:rsid w:val="004B04DB"/>
    <w:rsid w:val="004B19BE"/>
    <w:rsid w:val="004B4DDF"/>
    <w:rsid w:val="004B5045"/>
    <w:rsid w:val="004B6A06"/>
    <w:rsid w:val="004C1899"/>
    <w:rsid w:val="004C1FA4"/>
    <w:rsid w:val="004C21AB"/>
    <w:rsid w:val="004C23A5"/>
    <w:rsid w:val="004C2B73"/>
    <w:rsid w:val="004C34C0"/>
    <w:rsid w:val="004C3BC9"/>
    <w:rsid w:val="004C52CE"/>
    <w:rsid w:val="004C55E4"/>
    <w:rsid w:val="004C7043"/>
    <w:rsid w:val="004C75B2"/>
    <w:rsid w:val="004D033C"/>
    <w:rsid w:val="004D3CCB"/>
    <w:rsid w:val="004D4DDF"/>
    <w:rsid w:val="004D4F4A"/>
    <w:rsid w:val="004D5654"/>
    <w:rsid w:val="004D740C"/>
    <w:rsid w:val="004E03DB"/>
    <w:rsid w:val="004E2629"/>
    <w:rsid w:val="004E4707"/>
    <w:rsid w:val="004E5EBA"/>
    <w:rsid w:val="004E703A"/>
    <w:rsid w:val="004F561E"/>
    <w:rsid w:val="004F5F0A"/>
    <w:rsid w:val="004F6B6E"/>
    <w:rsid w:val="004F74C7"/>
    <w:rsid w:val="004F7698"/>
    <w:rsid w:val="00500962"/>
    <w:rsid w:val="00506A1A"/>
    <w:rsid w:val="00513F5D"/>
    <w:rsid w:val="00514C09"/>
    <w:rsid w:val="00517938"/>
    <w:rsid w:val="00520DBC"/>
    <w:rsid w:val="00521315"/>
    <w:rsid w:val="005213AC"/>
    <w:rsid w:val="005252ED"/>
    <w:rsid w:val="00525408"/>
    <w:rsid w:val="00527180"/>
    <w:rsid w:val="00527BBF"/>
    <w:rsid w:val="00527C56"/>
    <w:rsid w:val="00530772"/>
    <w:rsid w:val="00531288"/>
    <w:rsid w:val="0053246C"/>
    <w:rsid w:val="00535ACD"/>
    <w:rsid w:val="0054023C"/>
    <w:rsid w:val="00541271"/>
    <w:rsid w:val="0054317A"/>
    <w:rsid w:val="0054325D"/>
    <w:rsid w:val="005534F2"/>
    <w:rsid w:val="00553961"/>
    <w:rsid w:val="00554877"/>
    <w:rsid w:val="00561AF2"/>
    <w:rsid w:val="00562C77"/>
    <w:rsid w:val="00563044"/>
    <w:rsid w:val="005658CB"/>
    <w:rsid w:val="005708E5"/>
    <w:rsid w:val="00572627"/>
    <w:rsid w:val="0057329D"/>
    <w:rsid w:val="00573670"/>
    <w:rsid w:val="00577EB4"/>
    <w:rsid w:val="00582794"/>
    <w:rsid w:val="00582D6B"/>
    <w:rsid w:val="00582F66"/>
    <w:rsid w:val="0058320E"/>
    <w:rsid w:val="005854A4"/>
    <w:rsid w:val="00586109"/>
    <w:rsid w:val="00590396"/>
    <w:rsid w:val="005919EB"/>
    <w:rsid w:val="0059510B"/>
    <w:rsid w:val="00595E4F"/>
    <w:rsid w:val="0059634B"/>
    <w:rsid w:val="00597CC6"/>
    <w:rsid w:val="005A1FEC"/>
    <w:rsid w:val="005A3E35"/>
    <w:rsid w:val="005A7FDD"/>
    <w:rsid w:val="005B0146"/>
    <w:rsid w:val="005B0401"/>
    <w:rsid w:val="005B1190"/>
    <w:rsid w:val="005B151B"/>
    <w:rsid w:val="005B1C2F"/>
    <w:rsid w:val="005B4DF0"/>
    <w:rsid w:val="005B65DE"/>
    <w:rsid w:val="005C0E51"/>
    <w:rsid w:val="005C1C5A"/>
    <w:rsid w:val="005C4D61"/>
    <w:rsid w:val="005C794F"/>
    <w:rsid w:val="005D2562"/>
    <w:rsid w:val="005D31A4"/>
    <w:rsid w:val="005D41FC"/>
    <w:rsid w:val="005D4E93"/>
    <w:rsid w:val="005D51EA"/>
    <w:rsid w:val="005D5D21"/>
    <w:rsid w:val="005D78D4"/>
    <w:rsid w:val="005D7CCD"/>
    <w:rsid w:val="005E00AE"/>
    <w:rsid w:val="005E09D8"/>
    <w:rsid w:val="005E3237"/>
    <w:rsid w:val="005E7563"/>
    <w:rsid w:val="005F3A62"/>
    <w:rsid w:val="005F55B3"/>
    <w:rsid w:val="005F6679"/>
    <w:rsid w:val="005F7320"/>
    <w:rsid w:val="0060062B"/>
    <w:rsid w:val="00602868"/>
    <w:rsid w:val="0060520A"/>
    <w:rsid w:val="00607439"/>
    <w:rsid w:val="00610450"/>
    <w:rsid w:val="00613769"/>
    <w:rsid w:val="00613E39"/>
    <w:rsid w:val="006156C2"/>
    <w:rsid w:val="00616F82"/>
    <w:rsid w:val="006174C0"/>
    <w:rsid w:val="00617CEF"/>
    <w:rsid w:val="00617E99"/>
    <w:rsid w:val="00621E7B"/>
    <w:rsid w:val="00623080"/>
    <w:rsid w:val="00623CE8"/>
    <w:rsid w:val="00633B5B"/>
    <w:rsid w:val="0064742E"/>
    <w:rsid w:val="0064786E"/>
    <w:rsid w:val="00652968"/>
    <w:rsid w:val="00655A0A"/>
    <w:rsid w:val="00655C19"/>
    <w:rsid w:val="00656AB9"/>
    <w:rsid w:val="006639E0"/>
    <w:rsid w:val="00664E95"/>
    <w:rsid w:val="0066562D"/>
    <w:rsid w:val="0066715B"/>
    <w:rsid w:val="00673505"/>
    <w:rsid w:val="006756DD"/>
    <w:rsid w:val="00677A0C"/>
    <w:rsid w:val="00677E74"/>
    <w:rsid w:val="00685420"/>
    <w:rsid w:val="00686918"/>
    <w:rsid w:val="0068738E"/>
    <w:rsid w:val="00687D45"/>
    <w:rsid w:val="00690CC2"/>
    <w:rsid w:val="00691CF9"/>
    <w:rsid w:val="0069373D"/>
    <w:rsid w:val="00693850"/>
    <w:rsid w:val="0069541F"/>
    <w:rsid w:val="0069645B"/>
    <w:rsid w:val="006A02A2"/>
    <w:rsid w:val="006A355A"/>
    <w:rsid w:val="006A4DC3"/>
    <w:rsid w:val="006A67FF"/>
    <w:rsid w:val="006B2977"/>
    <w:rsid w:val="006B446A"/>
    <w:rsid w:val="006B4542"/>
    <w:rsid w:val="006B48CE"/>
    <w:rsid w:val="006B5E92"/>
    <w:rsid w:val="006B66A4"/>
    <w:rsid w:val="006C0A89"/>
    <w:rsid w:val="006C0C6D"/>
    <w:rsid w:val="006C13F6"/>
    <w:rsid w:val="006C16BF"/>
    <w:rsid w:val="006C4D60"/>
    <w:rsid w:val="006C4F48"/>
    <w:rsid w:val="006C586F"/>
    <w:rsid w:val="006C5C46"/>
    <w:rsid w:val="006D0B4A"/>
    <w:rsid w:val="006D0D61"/>
    <w:rsid w:val="006D4050"/>
    <w:rsid w:val="006D590F"/>
    <w:rsid w:val="006D59D5"/>
    <w:rsid w:val="006D7050"/>
    <w:rsid w:val="006D72C6"/>
    <w:rsid w:val="006E2556"/>
    <w:rsid w:val="006E2CFB"/>
    <w:rsid w:val="006E3FB9"/>
    <w:rsid w:val="006E68B1"/>
    <w:rsid w:val="006E762D"/>
    <w:rsid w:val="006F0461"/>
    <w:rsid w:val="006F4D0C"/>
    <w:rsid w:val="006F6BD5"/>
    <w:rsid w:val="006F6D7A"/>
    <w:rsid w:val="00700961"/>
    <w:rsid w:val="00701262"/>
    <w:rsid w:val="0070174B"/>
    <w:rsid w:val="007023DD"/>
    <w:rsid w:val="0070264D"/>
    <w:rsid w:val="00704256"/>
    <w:rsid w:val="00707655"/>
    <w:rsid w:val="00707D2A"/>
    <w:rsid w:val="007116D1"/>
    <w:rsid w:val="0071348E"/>
    <w:rsid w:val="007134B3"/>
    <w:rsid w:val="0071407D"/>
    <w:rsid w:val="00715086"/>
    <w:rsid w:val="00717D3E"/>
    <w:rsid w:val="007222AD"/>
    <w:rsid w:val="00722B9F"/>
    <w:rsid w:val="00726BD0"/>
    <w:rsid w:val="0073081A"/>
    <w:rsid w:val="00731E9E"/>
    <w:rsid w:val="007352DC"/>
    <w:rsid w:val="0073591F"/>
    <w:rsid w:val="007404EF"/>
    <w:rsid w:val="00741B26"/>
    <w:rsid w:val="00741D71"/>
    <w:rsid w:val="007502A2"/>
    <w:rsid w:val="007512CA"/>
    <w:rsid w:val="007516E0"/>
    <w:rsid w:val="0075526E"/>
    <w:rsid w:val="007600B1"/>
    <w:rsid w:val="00761D35"/>
    <w:rsid w:val="00762643"/>
    <w:rsid w:val="00766090"/>
    <w:rsid w:val="00766C30"/>
    <w:rsid w:val="00770BDF"/>
    <w:rsid w:val="007734F3"/>
    <w:rsid w:val="00773954"/>
    <w:rsid w:val="007757E7"/>
    <w:rsid w:val="00775E4F"/>
    <w:rsid w:val="007772F9"/>
    <w:rsid w:val="00782F79"/>
    <w:rsid w:val="0078755C"/>
    <w:rsid w:val="007879CD"/>
    <w:rsid w:val="007923C7"/>
    <w:rsid w:val="00797A9D"/>
    <w:rsid w:val="00797D4D"/>
    <w:rsid w:val="00797F73"/>
    <w:rsid w:val="007A30ED"/>
    <w:rsid w:val="007A318E"/>
    <w:rsid w:val="007A35D0"/>
    <w:rsid w:val="007A3F76"/>
    <w:rsid w:val="007B0A1A"/>
    <w:rsid w:val="007B3754"/>
    <w:rsid w:val="007B470E"/>
    <w:rsid w:val="007C018B"/>
    <w:rsid w:val="007C0520"/>
    <w:rsid w:val="007C4A86"/>
    <w:rsid w:val="007C7785"/>
    <w:rsid w:val="007E1BBF"/>
    <w:rsid w:val="007E1C96"/>
    <w:rsid w:val="007E248A"/>
    <w:rsid w:val="007E5B82"/>
    <w:rsid w:val="007E6489"/>
    <w:rsid w:val="007E7B3F"/>
    <w:rsid w:val="007F1394"/>
    <w:rsid w:val="007F44F6"/>
    <w:rsid w:val="007F479C"/>
    <w:rsid w:val="00801B1C"/>
    <w:rsid w:val="00802C11"/>
    <w:rsid w:val="0080454A"/>
    <w:rsid w:val="008060CE"/>
    <w:rsid w:val="008104E4"/>
    <w:rsid w:val="00812A62"/>
    <w:rsid w:val="00813334"/>
    <w:rsid w:val="00820C3B"/>
    <w:rsid w:val="00826775"/>
    <w:rsid w:val="0083162C"/>
    <w:rsid w:val="008339DF"/>
    <w:rsid w:val="00833D0F"/>
    <w:rsid w:val="00843B73"/>
    <w:rsid w:val="00845C73"/>
    <w:rsid w:val="00846CD7"/>
    <w:rsid w:val="0084753A"/>
    <w:rsid w:val="00850A09"/>
    <w:rsid w:val="008559E6"/>
    <w:rsid w:val="0085796A"/>
    <w:rsid w:val="00857DFE"/>
    <w:rsid w:val="00861337"/>
    <w:rsid w:val="008619EB"/>
    <w:rsid w:val="00863623"/>
    <w:rsid w:val="00865683"/>
    <w:rsid w:val="00865D0E"/>
    <w:rsid w:val="0086772A"/>
    <w:rsid w:val="00867BC6"/>
    <w:rsid w:val="00867E32"/>
    <w:rsid w:val="008700AB"/>
    <w:rsid w:val="0087032C"/>
    <w:rsid w:val="00871C24"/>
    <w:rsid w:val="00872EFC"/>
    <w:rsid w:val="00876764"/>
    <w:rsid w:val="00876D8C"/>
    <w:rsid w:val="008804A5"/>
    <w:rsid w:val="00881176"/>
    <w:rsid w:val="00882856"/>
    <w:rsid w:val="008847FC"/>
    <w:rsid w:val="00885FDC"/>
    <w:rsid w:val="00890D72"/>
    <w:rsid w:val="00890DDC"/>
    <w:rsid w:val="00891353"/>
    <w:rsid w:val="00892053"/>
    <w:rsid w:val="0089439B"/>
    <w:rsid w:val="008943C6"/>
    <w:rsid w:val="00895A19"/>
    <w:rsid w:val="008A0F33"/>
    <w:rsid w:val="008A140F"/>
    <w:rsid w:val="008A2788"/>
    <w:rsid w:val="008A40A0"/>
    <w:rsid w:val="008A4DA6"/>
    <w:rsid w:val="008A6D6F"/>
    <w:rsid w:val="008A738A"/>
    <w:rsid w:val="008B235F"/>
    <w:rsid w:val="008B4696"/>
    <w:rsid w:val="008B6BA9"/>
    <w:rsid w:val="008C12BD"/>
    <w:rsid w:val="008C20CC"/>
    <w:rsid w:val="008C2556"/>
    <w:rsid w:val="008C7094"/>
    <w:rsid w:val="008D1D83"/>
    <w:rsid w:val="008D253A"/>
    <w:rsid w:val="008D33B6"/>
    <w:rsid w:val="008D46A4"/>
    <w:rsid w:val="008D55D6"/>
    <w:rsid w:val="008D61F7"/>
    <w:rsid w:val="008D63CC"/>
    <w:rsid w:val="008D6457"/>
    <w:rsid w:val="008D6E28"/>
    <w:rsid w:val="008E5858"/>
    <w:rsid w:val="008E77EB"/>
    <w:rsid w:val="008F0D3F"/>
    <w:rsid w:val="008F108A"/>
    <w:rsid w:val="008F3431"/>
    <w:rsid w:val="008F467E"/>
    <w:rsid w:val="008F721A"/>
    <w:rsid w:val="00900C58"/>
    <w:rsid w:val="00901E48"/>
    <w:rsid w:val="00901F6A"/>
    <w:rsid w:val="009136B2"/>
    <w:rsid w:val="009173FF"/>
    <w:rsid w:val="0091799A"/>
    <w:rsid w:val="0092000A"/>
    <w:rsid w:val="00920D79"/>
    <w:rsid w:val="0092349C"/>
    <w:rsid w:val="0092689A"/>
    <w:rsid w:val="00926E51"/>
    <w:rsid w:val="009316CA"/>
    <w:rsid w:val="0093279F"/>
    <w:rsid w:val="0093562E"/>
    <w:rsid w:val="00936B8F"/>
    <w:rsid w:val="00936E07"/>
    <w:rsid w:val="009376CF"/>
    <w:rsid w:val="00937A87"/>
    <w:rsid w:val="00942F84"/>
    <w:rsid w:val="0094457A"/>
    <w:rsid w:val="009448BA"/>
    <w:rsid w:val="00946989"/>
    <w:rsid w:val="00946CA7"/>
    <w:rsid w:val="009477CB"/>
    <w:rsid w:val="00951409"/>
    <w:rsid w:val="00952DCC"/>
    <w:rsid w:val="009549B4"/>
    <w:rsid w:val="00955C94"/>
    <w:rsid w:val="009574BD"/>
    <w:rsid w:val="00960AD9"/>
    <w:rsid w:val="00961B2E"/>
    <w:rsid w:val="00962490"/>
    <w:rsid w:val="009630DC"/>
    <w:rsid w:val="00963883"/>
    <w:rsid w:val="00965FC3"/>
    <w:rsid w:val="00966017"/>
    <w:rsid w:val="0096602B"/>
    <w:rsid w:val="00972D0A"/>
    <w:rsid w:val="00980395"/>
    <w:rsid w:val="0098386D"/>
    <w:rsid w:val="00983C7A"/>
    <w:rsid w:val="00983D90"/>
    <w:rsid w:val="00985029"/>
    <w:rsid w:val="009878B8"/>
    <w:rsid w:val="00991448"/>
    <w:rsid w:val="00992C6C"/>
    <w:rsid w:val="009939ED"/>
    <w:rsid w:val="00994F79"/>
    <w:rsid w:val="009968FA"/>
    <w:rsid w:val="0099723E"/>
    <w:rsid w:val="00997257"/>
    <w:rsid w:val="009A2504"/>
    <w:rsid w:val="009A27BE"/>
    <w:rsid w:val="009A27E6"/>
    <w:rsid w:val="009A3059"/>
    <w:rsid w:val="009A69B6"/>
    <w:rsid w:val="009A6A49"/>
    <w:rsid w:val="009B1D17"/>
    <w:rsid w:val="009B3EFA"/>
    <w:rsid w:val="009C46A6"/>
    <w:rsid w:val="009C79FC"/>
    <w:rsid w:val="009D0E95"/>
    <w:rsid w:val="009D1BC9"/>
    <w:rsid w:val="009D5705"/>
    <w:rsid w:val="009D5D37"/>
    <w:rsid w:val="009E4C16"/>
    <w:rsid w:val="009E71B9"/>
    <w:rsid w:val="009F0ED7"/>
    <w:rsid w:val="009F52CA"/>
    <w:rsid w:val="009F66BF"/>
    <w:rsid w:val="00A06A23"/>
    <w:rsid w:val="00A07F39"/>
    <w:rsid w:val="00A1031D"/>
    <w:rsid w:val="00A11129"/>
    <w:rsid w:val="00A12FFE"/>
    <w:rsid w:val="00A13BF0"/>
    <w:rsid w:val="00A17814"/>
    <w:rsid w:val="00A21E31"/>
    <w:rsid w:val="00A22935"/>
    <w:rsid w:val="00A22EB9"/>
    <w:rsid w:val="00A2338F"/>
    <w:rsid w:val="00A246A2"/>
    <w:rsid w:val="00A27510"/>
    <w:rsid w:val="00A3059B"/>
    <w:rsid w:val="00A31FF4"/>
    <w:rsid w:val="00A331BD"/>
    <w:rsid w:val="00A349E7"/>
    <w:rsid w:val="00A35330"/>
    <w:rsid w:val="00A37C2C"/>
    <w:rsid w:val="00A408BE"/>
    <w:rsid w:val="00A414BC"/>
    <w:rsid w:val="00A42AAF"/>
    <w:rsid w:val="00A445D1"/>
    <w:rsid w:val="00A451E6"/>
    <w:rsid w:val="00A45BBB"/>
    <w:rsid w:val="00A47DC7"/>
    <w:rsid w:val="00A507D3"/>
    <w:rsid w:val="00A51A09"/>
    <w:rsid w:val="00A554F6"/>
    <w:rsid w:val="00A56C49"/>
    <w:rsid w:val="00A60D81"/>
    <w:rsid w:val="00A62497"/>
    <w:rsid w:val="00A659E3"/>
    <w:rsid w:val="00A66499"/>
    <w:rsid w:val="00A71112"/>
    <w:rsid w:val="00A7173D"/>
    <w:rsid w:val="00A7697C"/>
    <w:rsid w:val="00A770E6"/>
    <w:rsid w:val="00A805A4"/>
    <w:rsid w:val="00A80C6A"/>
    <w:rsid w:val="00A81FCC"/>
    <w:rsid w:val="00A8200F"/>
    <w:rsid w:val="00A829C2"/>
    <w:rsid w:val="00A8571D"/>
    <w:rsid w:val="00A85B92"/>
    <w:rsid w:val="00A8664B"/>
    <w:rsid w:val="00A91886"/>
    <w:rsid w:val="00A9200B"/>
    <w:rsid w:val="00AA0421"/>
    <w:rsid w:val="00AA7654"/>
    <w:rsid w:val="00AB0282"/>
    <w:rsid w:val="00AB295D"/>
    <w:rsid w:val="00AB38B6"/>
    <w:rsid w:val="00AB672E"/>
    <w:rsid w:val="00AC0429"/>
    <w:rsid w:val="00AC1C1D"/>
    <w:rsid w:val="00AC1D88"/>
    <w:rsid w:val="00AC209A"/>
    <w:rsid w:val="00AC23D6"/>
    <w:rsid w:val="00AC3376"/>
    <w:rsid w:val="00AC37AB"/>
    <w:rsid w:val="00AC45C6"/>
    <w:rsid w:val="00AC4646"/>
    <w:rsid w:val="00AC7192"/>
    <w:rsid w:val="00AD1A03"/>
    <w:rsid w:val="00AD1BB6"/>
    <w:rsid w:val="00AD211A"/>
    <w:rsid w:val="00AE0114"/>
    <w:rsid w:val="00AE0FA7"/>
    <w:rsid w:val="00AE230A"/>
    <w:rsid w:val="00AE2C0C"/>
    <w:rsid w:val="00AE3848"/>
    <w:rsid w:val="00AE6CC7"/>
    <w:rsid w:val="00AF0767"/>
    <w:rsid w:val="00AF0A1A"/>
    <w:rsid w:val="00AF16CB"/>
    <w:rsid w:val="00AF193A"/>
    <w:rsid w:val="00AF2028"/>
    <w:rsid w:val="00AF2B58"/>
    <w:rsid w:val="00AF32CE"/>
    <w:rsid w:val="00AF3A26"/>
    <w:rsid w:val="00B004A0"/>
    <w:rsid w:val="00B0175A"/>
    <w:rsid w:val="00B02081"/>
    <w:rsid w:val="00B02C88"/>
    <w:rsid w:val="00B0496B"/>
    <w:rsid w:val="00B0499F"/>
    <w:rsid w:val="00B04FB3"/>
    <w:rsid w:val="00B06F01"/>
    <w:rsid w:val="00B106CC"/>
    <w:rsid w:val="00B116CA"/>
    <w:rsid w:val="00B15649"/>
    <w:rsid w:val="00B17436"/>
    <w:rsid w:val="00B21758"/>
    <w:rsid w:val="00B22248"/>
    <w:rsid w:val="00B23CA6"/>
    <w:rsid w:val="00B24F47"/>
    <w:rsid w:val="00B256B7"/>
    <w:rsid w:val="00B27022"/>
    <w:rsid w:val="00B30368"/>
    <w:rsid w:val="00B307E3"/>
    <w:rsid w:val="00B30CB4"/>
    <w:rsid w:val="00B312F3"/>
    <w:rsid w:val="00B33D8E"/>
    <w:rsid w:val="00B34131"/>
    <w:rsid w:val="00B37195"/>
    <w:rsid w:val="00B375A7"/>
    <w:rsid w:val="00B41F9C"/>
    <w:rsid w:val="00B47A4D"/>
    <w:rsid w:val="00B523D9"/>
    <w:rsid w:val="00B52C42"/>
    <w:rsid w:val="00B54082"/>
    <w:rsid w:val="00B541F8"/>
    <w:rsid w:val="00B54404"/>
    <w:rsid w:val="00B61259"/>
    <w:rsid w:val="00B660C9"/>
    <w:rsid w:val="00B669FB"/>
    <w:rsid w:val="00B66B50"/>
    <w:rsid w:val="00B671F3"/>
    <w:rsid w:val="00B71F4E"/>
    <w:rsid w:val="00B7647C"/>
    <w:rsid w:val="00B817EC"/>
    <w:rsid w:val="00B86514"/>
    <w:rsid w:val="00B86A7D"/>
    <w:rsid w:val="00B878AC"/>
    <w:rsid w:val="00B87A5A"/>
    <w:rsid w:val="00B903E9"/>
    <w:rsid w:val="00B90E8C"/>
    <w:rsid w:val="00B92CE1"/>
    <w:rsid w:val="00B945F6"/>
    <w:rsid w:val="00B949E7"/>
    <w:rsid w:val="00B9635A"/>
    <w:rsid w:val="00BA02CE"/>
    <w:rsid w:val="00BA03D7"/>
    <w:rsid w:val="00BA043A"/>
    <w:rsid w:val="00BA04DA"/>
    <w:rsid w:val="00BA1827"/>
    <w:rsid w:val="00BA42EA"/>
    <w:rsid w:val="00BA473F"/>
    <w:rsid w:val="00BA6B92"/>
    <w:rsid w:val="00BA7150"/>
    <w:rsid w:val="00BA75A4"/>
    <w:rsid w:val="00BB2CEE"/>
    <w:rsid w:val="00BB4F64"/>
    <w:rsid w:val="00BB525D"/>
    <w:rsid w:val="00BC3B33"/>
    <w:rsid w:val="00BC4112"/>
    <w:rsid w:val="00BC4371"/>
    <w:rsid w:val="00BC5EFA"/>
    <w:rsid w:val="00BD198F"/>
    <w:rsid w:val="00BD2887"/>
    <w:rsid w:val="00BD315C"/>
    <w:rsid w:val="00BD3FBF"/>
    <w:rsid w:val="00BD5D8F"/>
    <w:rsid w:val="00BD7061"/>
    <w:rsid w:val="00BE0BD1"/>
    <w:rsid w:val="00BE46E6"/>
    <w:rsid w:val="00BE4AD7"/>
    <w:rsid w:val="00BE7CFB"/>
    <w:rsid w:val="00BF2D70"/>
    <w:rsid w:val="00BF38F4"/>
    <w:rsid w:val="00BF488A"/>
    <w:rsid w:val="00BF54FA"/>
    <w:rsid w:val="00BF6DDF"/>
    <w:rsid w:val="00BF7F7F"/>
    <w:rsid w:val="00C0102C"/>
    <w:rsid w:val="00C028F0"/>
    <w:rsid w:val="00C049D7"/>
    <w:rsid w:val="00C0517D"/>
    <w:rsid w:val="00C11274"/>
    <w:rsid w:val="00C11F3D"/>
    <w:rsid w:val="00C13299"/>
    <w:rsid w:val="00C160CC"/>
    <w:rsid w:val="00C16AA6"/>
    <w:rsid w:val="00C206E1"/>
    <w:rsid w:val="00C211E4"/>
    <w:rsid w:val="00C21549"/>
    <w:rsid w:val="00C2203C"/>
    <w:rsid w:val="00C23DEC"/>
    <w:rsid w:val="00C26CF5"/>
    <w:rsid w:val="00C34766"/>
    <w:rsid w:val="00C34D57"/>
    <w:rsid w:val="00C412F8"/>
    <w:rsid w:val="00C436FC"/>
    <w:rsid w:val="00C43C7C"/>
    <w:rsid w:val="00C4434D"/>
    <w:rsid w:val="00C4611F"/>
    <w:rsid w:val="00C465A3"/>
    <w:rsid w:val="00C46EA4"/>
    <w:rsid w:val="00C51B14"/>
    <w:rsid w:val="00C5351E"/>
    <w:rsid w:val="00C53523"/>
    <w:rsid w:val="00C615EE"/>
    <w:rsid w:val="00C6247B"/>
    <w:rsid w:val="00C63772"/>
    <w:rsid w:val="00C65922"/>
    <w:rsid w:val="00C6690E"/>
    <w:rsid w:val="00C67049"/>
    <w:rsid w:val="00C76D01"/>
    <w:rsid w:val="00C770E6"/>
    <w:rsid w:val="00C80C7A"/>
    <w:rsid w:val="00C81B47"/>
    <w:rsid w:val="00C83429"/>
    <w:rsid w:val="00C84F07"/>
    <w:rsid w:val="00C86A24"/>
    <w:rsid w:val="00C87E3D"/>
    <w:rsid w:val="00C9609D"/>
    <w:rsid w:val="00CA2021"/>
    <w:rsid w:val="00CA3439"/>
    <w:rsid w:val="00CA7B1D"/>
    <w:rsid w:val="00CB2E08"/>
    <w:rsid w:val="00CB2FFA"/>
    <w:rsid w:val="00CB53E4"/>
    <w:rsid w:val="00CC4A98"/>
    <w:rsid w:val="00CC587A"/>
    <w:rsid w:val="00CD0956"/>
    <w:rsid w:val="00CD0D43"/>
    <w:rsid w:val="00CD1435"/>
    <w:rsid w:val="00CD2F60"/>
    <w:rsid w:val="00CD4718"/>
    <w:rsid w:val="00CD6D25"/>
    <w:rsid w:val="00CE2FF5"/>
    <w:rsid w:val="00CE3F4D"/>
    <w:rsid w:val="00CE5BB8"/>
    <w:rsid w:val="00CE6733"/>
    <w:rsid w:val="00CF0D18"/>
    <w:rsid w:val="00CF236C"/>
    <w:rsid w:val="00CF3003"/>
    <w:rsid w:val="00CF628A"/>
    <w:rsid w:val="00CF7707"/>
    <w:rsid w:val="00D027DE"/>
    <w:rsid w:val="00D05EEA"/>
    <w:rsid w:val="00D06805"/>
    <w:rsid w:val="00D10FE1"/>
    <w:rsid w:val="00D11024"/>
    <w:rsid w:val="00D14232"/>
    <w:rsid w:val="00D1451D"/>
    <w:rsid w:val="00D15410"/>
    <w:rsid w:val="00D23A9A"/>
    <w:rsid w:val="00D32E86"/>
    <w:rsid w:val="00D33B4A"/>
    <w:rsid w:val="00D33DAC"/>
    <w:rsid w:val="00D34D29"/>
    <w:rsid w:val="00D35695"/>
    <w:rsid w:val="00D3614B"/>
    <w:rsid w:val="00D43764"/>
    <w:rsid w:val="00D43C41"/>
    <w:rsid w:val="00D448D7"/>
    <w:rsid w:val="00D44D72"/>
    <w:rsid w:val="00D46231"/>
    <w:rsid w:val="00D46B43"/>
    <w:rsid w:val="00D51662"/>
    <w:rsid w:val="00D5203C"/>
    <w:rsid w:val="00D560A9"/>
    <w:rsid w:val="00D5758D"/>
    <w:rsid w:val="00D57A55"/>
    <w:rsid w:val="00D62D72"/>
    <w:rsid w:val="00D6444B"/>
    <w:rsid w:val="00D71B64"/>
    <w:rsid w:val="00D72F93"/>
    <w:rsid w:val="00D736C8"/>
    <w:rsid w:val="00D77A88"/>
    <w:rsid w:val="00D77AE0"/>
    <w:rsid w:val="00D835E6"/>
    <w:rsid w:val="00D83E66"/>
    <w:rsid w:val="00D84ECB"/>
    <w:rsid w:val="00D87C93"/>
    <w:rsid w:val="00D903B6"/>
    <w:rsid w:val="00D908AB"/>
    <w:rsid w:val="00D909D8"/>
    <w:rsid w:val="00D915C7"/>
    <w:rsid w:val="00D923B1"/>
    <w:rsid w:val="00D93AFE"/>
    <w:rsid w:val="00D97C26"/>
    <w:rsid w:val="00DA0499"/>
    <w:rsid w:val="00DA1EE2"/>
    <w:rsid w:val="00DA357C"/>
    <w:rsid w:val="00DA6B91"/>
    <w:rsid w:val="00DB25A6"/>
    <w:rsid w:val="00DB5F09"/>
    <w:rsid w:val="00DB673E"/>
    <w:rsid w:val="00DC1B4B"/>
    <w:rsid w:val="00DC517F"/>
    <w:rsid w:val="00DC5D3F"/>
    <w:rsid w:val="00DC783A"/>
    <w:rsid w:val="00DD48A4"/>
    <w:rsid w:val="00DE08B3"/>
    <w:rsid w:val="00DE3A9A"/>
    <w:rsid w:val="00DE4CC2"/>
    <w:rsid w:val="00DE7C5A"/>
    <w:rsid w:val="00DF0443"/>
    <w:rsid w:val="00DF074D"/>
    <w:rsid w:val="00DF41AE"/>
    <w:rsid w:val="00DF42EE"/>
    <w:rsid w:val="00DF4718"/>
    <w:rsid w:val="00DF60B9"/>
    <w:rsid w:val="00DF6E73"/>
    <w:rsid w:val="00E000D4"/>
    <w:rsid w:val="00E02A67"/>
    <w:rsid w:val="00E0515B"/>
    <w:rsid w:val="00E064F6"/>
    <w:rsid w:val="00E07063"/>
    <w:rsid w:val="00E07183"/>
    <w:rsid w:val="00E1118E"/>
    <w:rsid w:val="00E136DF"/>
    <w:rsid w:val="00E138F0"/>
    <w:rsid w:val="00E140FA"/>
    <w:rsid w:val="00E15FE5"/>
    <w:rsid w:val="00E22554"/>
    <w:rsid w:val="00E24648"/>
    <w:rsid w:val="00E24AE3"/>
    <w:rsid w:val="00E258D2"/>
    <w:rsid w:val="00E25F97"/>
    <w:rsid w:val="00E30237"/>
    <w:rsid w:val="00E32225"/>
    <w:rsid w:val="00E41F34"/>
    <w:rsid w:val="00E41FE7"/>
    <w:rsid w:val="00E428B0"/>
    <w:rsid w:val="00E43F58"/>
    <w:rsid w:val="00E46A6D"/>
    <w:rsid w:val="00E46D95"/>
    <w:rsid w:val="00E57F10"/>
    <w:rsid w:val="00E6009A"/>
    <w:rsid w:val="00E63C37"/>
    <w:rsid w:val="00E64130"/>
    <w:rsid w:val="00E73917"/>
    <w:rsid w:val="00E74900"/>
    <w:rsid w:val="00E75F3E"/>
    <w:rsid w:val="00E76FB7"/>
    <w:rsid w:val="00E80EA1"/>
    <w:rsid w:val="00E81183"/>
    <w:rsid w:val="00E872A6"/>
    <w:rsid w:val="00E90342"/>
    <w:rsid w:val="00E90C93"/>
    <w:rsid w:val="00E90D6C"/>
    <w:rsid w:val="00E91292"/>
    <w:rsid w:val="00E952EE"/>
    <w:rsid w:val="00E96E17"/>
    <w:rsid w:val="00EA02F9"/>
    <w:rsid w:val="00EA34B6"/>
    <w:rsid w:val="00EA42F0"/>
    <w:rsid w:val="00EA5A25"/>
    <w:rsid w:val="00EA5F38"/>
    <w:rsid w:val="00EA5FF1"/>
    <w:rsid w:val="00EB0832"/>
    <w:rsid w:val="00EB0C5D"/>
    <w:rsid w:val="00EB20B6"/>
    <w:rsid w:val="00EB4082"/>
    <w:rsid w:val="00EB4552"/>
    <w:rsid w:val="00EB51B7"/>
    <w:rsid w:val="00EB5D02"/>
    <w:rsid w:val="00EB7372"/>
    <w:rsid w:val="00EC0851"/>
    <w:rsid w:val="00EC1997"/>
    <w:rsid w:val="00EC216F"/>
    <w:rsid w:val="00EC4125"/>
    <w:rsid w:val="00EC5864"/>
    <w:rsid w:val="00ED0822"/>
    <w:rsid w:val="00ED1701"/>
    <w:rsid w:val="00ED530E"/>
    <w:rsid w:val="00ED68DC"/>
    <w:rsid w:val="00EE1042"/>
    <w:rsid w:val="00EE14EC"/>
    <w:rsid w:val="00EE4182"/>
    <w:rsid w:val="00EE61C0"/>
    <w:rsid w:val="00EE7D3D"/>
    <w:rsid w:val="00EF2243"/>
    <w:rsid w:val="00EF3FF7"/>
    <w:rsid w:val="00EF4109"/>
    <w:rsid w:val="00EF5032"/>
    <w:rsid w:val="00EF5DC5"/>
    <w:rsid w:val="00EF705E"/>
    <w:rsid w:val="00F007D0"/>
    <w:rsid w:val="00F01379"/>
    <w:rsid w:val="00F03305"/>
    <w:rsid w:val="00F046B2"/>
    <w:rsid w:val="00F05C39"/>
    <w:rsid w:val="00F06E40"/>
    <w:rsid w:val="00F07225"/>
    <w:rsid w:val="00F16430"/>
    <w:rsid w:val="00F16689"/>
    <w:rsid w:val="00F21818"/>
    <w:rsid w:val="00F218F2"/>
    <w:rsid w:val="00F267D2"/>
    <w:rsid w:val="00F325A0"/>
    <w:rsid w:val="00F34922"/>
    <w:rsid w:val="00F34C11"/>
    <w:rsid w:val="00F368DF"/>
    <w:rsid w:val="00F4031B"/>
    <w:rsid w:val="00F40D97"/>
    <w:rsid w:val="00F416F8"/>
    <w:rsid w:val="00F41CDA"/>
    <w:rsid w:val="00F4267D"/>
    <w:rsid w:val="00F45644"/>
    <w:rsid w:val="00F51CBC"/>
    <w:rsid w:val="00F52F16"/>
    <w:rsid w:val="00F54558"/>
    <w:rsid w:val="00F562D6"/>
    <w:rsid w:val="00F56718"/>
    <w:rsid w:val="00F60125"/>
    <w:rsid w:val="00F62BAC"/>
    <w:rsid w:val="00F630FA"/>
    <w:rsid w:val="00F6398C"/>
    <w:rsid w:val="00F6498D"/>
    <w:rsid w:val="00F65187"/>
    <w:rsid w:val="00F65B7A"/>
    <w:rsid w:val="00F6632C"/>
    <w:rsid w:val="00F672D5"/>
    <w:rsid w:val="00F7083B"/>
    <w:rsid w:val="00F7088C"/>
    <w:rsid w:val="00F71951"/>
    <w:rsid w:val="00F71F77"/>
    <w:rsid w:val="00F76061"/>
    <w:rsid w:val="00F81008"/>
    <w:rsid w:val="00F817B4"/>
    <w:rsid w:val="00F81BD8"/>
    <w:rsid w:val="00F825C7"/>
    <w:rsid w:val="00F8761C"/>
    <w:rsid w:val="00F909BF"/>
    <w:rsid w:val="00F94897"/>
    <w:rsid w:val="00F96653"/>
    <w:rsid w:val="00FA1E6A"/>
    <w:rsid w:val="00FA527E"/>
    <w:rsid w:val="00FB232B"/>
    <w:rsid w:val="00FC089B"/>
    <w:rsid w:val="00FC1F19"/>
    <w:rsid w:val="00FC2025"/>
    <w:rsid w:val="00FC5B4E"/>
    <w:rsid w:val="00FC74B6"/>
    <w:rsid w:val="00FC7DC8"/>
    <w:rsid w:val="00FD0883"/>
    <w:rsid w:val="00FD6B5A"/>
    <w:rsid w:val="00FD7D43"/>
    <w:rsid w:val="00FE1C3F"/>
    <w:rsid w:val="00FE3250"/>
    <w:rsid w:val="00FF064D"/>
    <w:rsid w:val="00FF25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D0956"/>
    <w:pPr>
      <w:keepNext/>
      <w:keepLines/>
      <w:spacing w:before="480" w:after="0"/>
      <w:jc w:val="left"/>
      <w:outlineLvl w:val="0"/>
    </w:pPr>
    <w:rPr>
      <w:rFonts w:ascii="Cambria" w:eastAsia="Times New Roman" w:hAnsi="Cambria"/>
      <w:b/>
      <w:bCs/>
      <w:color w:val="365F91"/>
    </w:rPr>
  </w:style>
  <w:style w:type="paragraph" w:styleId="Heading2">
    <w:name w:val="heading 2"/>
    <w:basedOn w:val="Normal"/>
    <w:next w:val="Normal"/>
    <w:link w:val="Heading2Char"/>
    <w:qFormat/>
    <w:rsid w:val="00CD0956"/>
    <w:pPr>
      <w:keepNext/>
      <w:spacing w:after="0"/>
      <w:ind w:left="720"/>
      <w:jc w:val="center"/>
      <w:outlineLvl w:val="1"/>
    </w:pPr>
    <w:rPr>
      <w:rFonts w:eastAsia="Times New Roman"/>
      <w:b/>
      <w:bCs/>
      <w:noProof/>
      <w:color w:val="000000"/>
      <w:sz w:val="32"/>
    </w:rPr>
  </w:style>
  <w:style w:type="paragraph" w:styleId="Heading3">
    <w:name w:val="heading 3"/>
    <w:basedOn w:val="Normal"/>
    <w:next w:val="Normal"/>
    <w:link w:val="Heading3Char"/>
    <w:qFormat/>
    <w:rsid w:val="00CD0956"/>
    <w:pPr>
      <w:keepNext/>
      <w:spacing w:after="0"/>
      <w:jc w:val="center"/>
      <w:outlineLvl w:val="2"/>
    </w:pPr>
    <w:rPr>
      <w:rFonts w:eastAsia="Times New Roman"/>
      <w:b/>
      <w:bCs/>
      <w:noProof/>
      <w:color w:val="0000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0771"/>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8039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0395"/>
    <w:rPr>
      <w:rFonts w:ascii="Tahoma" w:hAnsi="Tahoma" w:cs="Tahoma"/>
      <w:sz w:val="16"/>
      <w:szCs w:val="16"/>
    </w:rPr>
  </w:style>
  <w:style w:type="character" w:customStyle="1" w:styleId="Heading1Char">
    <w:name w:val="Heading 1 Char"/>
    <w:basedOn w:val="DefaultParagraphFont"/>
    <w:link w:val="Heading1"/>
    <w:uiPriority w:val="9"/>
    <w:rsid w:val="00CD0956"/>
    <w:rPr>
      <w:rFonts w:ascii="Cambria" w:eastAsia="Times New Roman" w:hAnsi="Cambria"/>
      <w:b/>
      <w:bCs/>
      <w:color w:val="365F91"/>
    </w:rPr>
  </w:style>
  <w:style w:type="character" w:customStyle="1" w:styleId="Heading2Char">
    <w:name w:val="Heading 2 Char"/>
    <w:basedOn w:val="DefaultParagraphFont"/>
    <w:link w:val="Heading2"/>
    <w:rsid w:val="00CD0956"/>
    <w:rPr>
      <w:rFonts w:eastAsia="Times New Roman"/>
      <w:b/>
      <w:bCs/>
      <w:noProof/>
      <w:color w:val="000000"/>
      <w:sz w:val="32"/>
    </w:rPr>
  </w:style>
  <w:style w:type="character" w:customStyle="1" w:styleId="Heading3Char">
    <w:name w:val="Heading 3 Char"/>
    <w:basedOn w:val="DefaultParagraphFont"/>
    <w:link w:val="Heading3"/>
    <w:rsid w:val="00CD0956"/>
    <w:rPr>
      <w:rFonts w:eastAsia="Times New Roman"/>
      <w:b/>
      <w:bCs/>
      <w:noProof/>
      <w:color w:val="000000"/>
      <w:sz w:val="32"/>
    </w:rPr>
  </w:style>
  <w:style w:type="paragraph" w:styleId="Header">
    <w:name w:val="header"/>
    <w:basedOn w:val="Normal"/>
    <w:link w:val="HeaderChar"/>
    <w:uiPriority w:val="99"/>
    <w:unhideWhenUsed/>
    <w:rsid w:val="00360C59"/>
    <w:pPr>
      <w:tabs>
        <w:tab w:val="center" w:pos="4680"/>
        <w:tab w:val="right" w:pos="9360"/>
      </w:tabs>
      <w:spacing w:after="0"/>
    </w:pPr>
  </w:style>
  <w:style w:type="character" w:customStyle="1" w:styleId="HeaderChar">
    <w:name w:val="Header Char"/>
    <w:basedOn w:val="DefaultParagraphFont"/>
    <w:link w:val="Header"/>
    <w:uiPriority w:val="99"/>
    <w:rsid w:val="00360C59"/>
  </w:style>
  <w:style w:type="paragraph" w:styleId="Footer">
    <w:name w:val="footer"/>
    <w:basedOn w:val="Normal"/>
    <w:link w:val="FooterChar"/>
    <w:uiPriority w:val="99"/>
    <w:unhideWhenUsed/>
    <w:rsid w:val="00360C59"/>
    <w:pPr>
      <w:tabs>
        <w:tab w:val="center" w:pos="4680"/>
        <w:tab w:val="right" w:pos="9360"/>
      </w:tabs>
      <w:spacing w:after="0"/>
    </w:pPr>
  </w:style>
  <w:style w:type="character" w:customStyle="1" w:styleId="FooterChar">
    <w:name w:val="Footer Char"/>
    <w:basedOn w:val="DefaultParagraphFont"/>
    <w:link w:val="Footer"/>
    <w:uiPriority w:val="99"/>
    <w:rsid w:val="00360C59"/>
  </w:style>
  <w:style w:type="character" w:styleId="Hyperlink">
    <w:name w:val="Hyperlink"/>
    <w:basedOn w:val="DefaultParagraphFont"/>
    <w:uiPriority w:val="99"/>
    <w:semiHidden/>
    <w:unhideWhenUsed/>
    <w:rsid w:val="00184509"/>
    <w:rPr>
      <w:color w:val="0000FF"/>
      <w:u w:val="single"/>
    </w:rPr>
  </w:style>
  <w:style w:type="character" w:styleId="FollowedHyperlink">
    <w:name w:val="FollowedHyperlink"/>
    <w:basedOn w:val="DefaultParagraphFont"/>
    <w:uiPriority w:val="99"/>
    <w:semiHidden/>
    <w:unhideWhenUsed/>
    <w:rsid w:val="00184509"/>
    <w:rPr>
      <w:color w:val="0000FF"/>
      <w:u w:val="single"/>
    </w:rPr>
  </w:style>
  <w:style w:type="paragraph" w:customStyle="1" w:styleId="msonormal0">
    <w:name w:val="msonormal"/>
    <w:basedOn w:val="Normal"/>
    <w:rsid w:val="00184509"/>
    <w:pPr>
      <w:spacing w:before="100" w:beforeAutospacing="1" w:after="100" w:afterAutospacing="1"/>
      <w:jc w:val="left"/>
    </w:pPr>
    <w:rPr>
      <w:rFonts w:eastAsia="Times New Roman"/>
      <w:sz w:val="24"/>
      <w:szCs w:val="24"/>
      <w:lang w:val="vi-VN" w:eastAsia="vi-VN"/>
    </w:rPr>
  </w:style>
  <w:style w:type="paragraph" w:customStyle="1" w:styleId="xl63">
    <w:name w:val="xl63"/>
    <w:basedOn w:val="Normal"/>
    <w:rsid w:val="0018450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color w:val="000000"/>
      <w:sz w:val="24"/>
      <w:szCs w:val="24"/>
      <w:lang w:val="vi-VN" w:eastAsia="vi-VN"/>
    </w:rPr>
  </w:style>
  <w:style w:type="paragraph" w:customStyle="1" w:styleId="xl64">
    <w:name w:val="xl64"/>
    <w:basedOn w:val="Normal"/>
    <w:rsid w:val="00184509"/>
    <w:pPr>
      <w:spacing w:before="100" w:beforeAutospacing="1" w:after="100" w:afterAutospacing="1"/>
      <w:jc w:val="center"/>
      <w:textAlignment w:val="center"/>
    </w:pPr>
    <w:rPr>
      <w:rFonts w:eastAsia="Times New Roman"/>
      <w:sz w:val="24"/>
      <w:szCs w:val="24"/>
      <w:lang w:val="vi-VN" w:eastAsia="vi-VN"/>
    </w:rPr>
  </w:style>
  <w:style w:type="paragraph" w:customStyle="1" w:styleId="xl65">
    <w:name w:val="xl65"/>
    <w:basedOn w:val="Normal"/>
    <w:rsid w:val="001845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vi-VN" w:eastAsia="vi-VN"/>
    </w:rPr>
  </w:style>
  <w:style w:type="paragraph" w:customStyle="1" w:styleId="xl66">
    <w:name w:val="xl66"/>
    <w:basedOn w:val="Normal"/>
    <w:rsid w:val="001845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szCs w:val="24"/>
      <w:lang w:val="vi-VN" w:eastAsia="vi-VN"/>
    </w:rPr>
  </w:style>
  <w:style w:type="paragraph" w:customStyle="1" w:styleId="xl67">
    <w:name w:val="xl67"/>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4"/>
      <w:szCs w:val="24"/>
      <w:lang w:val="vi-VN" w:eastAsia="vi-VN"/>
    </w:rPr>
  </w:style>
  <w:style w:type="paragraph" w:customStyle="1" w:styleId="xl68">
    <w:name w:val="xl68"/>
    <w:basedOn w:val="Normal"/>
    <w:rsid w:val="001845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szCs w:val="24"/>
      <w:lang w:val="vi-VN" w:eastAsia="vi-VN"/>
    </w:rPr>
  </w:style>
  <w:style w:type="paragraph" w:customStyle="1" w:styleId="xl69">
    <w:name w:val="xl69"/>
    <w:basedOn w:val="Normal"/>
    <w:rsid w:val="00184509"/>
    <w:pPr>
      <w:spacing w:before="100" w:beforeAutospacing="1" w:after="100" w:afterAutospacing="1"/>
      <w:jc w:val="center"/>
      <w:textAlignment w:val="center"/>
    </w:pPr>
    <w:rPr>
      <w:rFonts w:eastAsia="Times New Roman"/>
      <w:sz w:val="24"/>
      <w:szCs w:val="24"/>
      <w:lang w:val="vi-VN" w:eastAsia="vi-VN"/>
    </w:rPr>
  </w:style>
  <w:style w:type="paragraph" w:customStyle="1" w:styleId="xl70">
    <w:name w:val="xl70"/>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71">
    <w:name w:val="xl71"/>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4"/>
      <w:szCs w:val="24"/>
      <w:lang w:val="vi-VN" w:eastAsia="vi-VN"/>
    </w:rPr>
  </w:style>
  <w:style w:type="paragraph" w:customStyle="1" w:styleId="xl72">
    <w:name w:val="xl72"/>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color w:val="000000"/>
      <w:sz w:val="24"/>
      <w:szCs w:val="24"/>
      <w:lang w:val="vi-VN" w:eastAsia="vi-VN"/>
    </w:rPr>
  </w:style>
  <w:style w:type="paragraph" w:customStyle="1" w:styleId="xl73">
    <w:name w:val="xl73"/>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74">
    <w:name w:val="xl74"/>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24"/>
      <w:szCs w:val="24"/>
      <w:lang w:val="vi-VN" w:eastAsia="vi-VN"/>
    </w:rPr>
  </w:style>
  <w:style w:type="paragraph" w:customStyle="1" w:styleId="xl75">
    <w:name w:val="xl75"/>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sz w:val="24"/>
      <w:szCs w:val="24"/>
      <w:lang w:val="vi-VN" w:eastAsia="vi-VN"/>
    </w:rPr>
  </w:style>
  <w:style w:type="paragraph" w:customStyle="1" w:styleId="xl76">
    <w:name w:val="xl76"/>
    <w:basedOn w:val="Normal"/>
    <w:rsid w:val="0018450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lang w:val="vi-VN" w:eastAsia="vi-VN"/>
    </w:rPr>
  </w:style>
  <w:style w:type="paragraph" w:customStyle="1" w:styleId="xl77">
    <w:name w:val="xl77"/>
    <w:basedOn w:val="Normal"/>
    <w:rsid w:val="0018450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78">
    <w:name w:val="xl78"/>
    <w:basedOn w:val="Normal"/>
    <w:rsid w:val="0018450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79">
    <w:name w:val="xl79"/>
    <w:basedOn w:val="Normal"/>
    <w:rsid w:val="00184509"/>
    <w:pPr>
      <w:pBdr>
        <w:top w:val="single" w:sz="4" w:space="0" w:color="000000"/>
        <w:left w:val="single" w:sz="4" w:space="0" w:color="auto"/>
        <w:right w:val="single" w:sz="4" w:space="0" w:color="000000"/>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80">
    <w:name w:val="xl80"/>
    <w:basedOn w:val="Normal"/>
    <w:rsid w:val="00184509"/>
    <w:pPr>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81">
    <w:name w:val="xl81"/>
    <w:basedOn w:val="Normal"/>
    <w:rsid w:val="00184509"/>
    <w:pPr>
      <w:pBdr>
        <w:top w:val="single" w:sz="4" w:space="0" w:color="000000"/>
        <w:left w:val="single" w:sz="4" w:space="0" w:color="auto"/>
        <w:right w:val="single" w:sz="4" w:space="0" w:color="000000"/>
      </w:pBdr>
      <w:spacing w:before="100" w:beforeAutospacing="1" w:after="100" w:afterAutospacing="1"/>
      <w:jc w:val="center"/>
      <w:textAlignment w:val="center"/>
    </w:pPr>
    <w:rPr>
      <w:rFonts w:eastAsia="Times New Roman"/>
      <w:sz w:val="24"/>
      <w:szCs w:val="24"/>
      <w:lang w:val="vi-VN" w:eastAsia="vi-VN"/>
    </w:rPr>
  </w:style>
  <w:style w:type="paragraph" w:customStyle="1" w:styleId="xl82">
    <w:name w:val="xl82"/>
    <w:basedOn w:val="Normal"/>
    <w:rsid w:val="00184509"/>
    <w:pPr>
      <w:pBdr>
        <w:left w:val="single" w:sz="4" w:space="0" w:color="auto"/>
        <w:bottom w:val="single" w:sz="4" w:space="0" w:color="auto"/>
        <w:right w:val="single" w:sz="4" w:space="0" w:color="000000"/>
      </w:pBdr>
      <w:spacing w:before="100" w:beforeAutospacing="1" w:after="100" w:afterAutospacing="1"/>
      <w:jc w:val="center"/>
      <w:textAlignment w:val="center"/>
    </w:pPr>
    <w:rPr>
      <w:rFonts w:eastAsia="Times New Roman"/>
      <w:sz w:val="24"/>
      <w:szCs w:val="24"/>
      <w:lang w:val="vi-VN" w:eastAsia="vi-VN"/>
    </w:rPr>
  </w:style>
  <w:style w:type="paragraph" w:customStyle="1" w:styleId="xl83">
    <w:name w:val="xl83"/>
    <w:basedOn w:val="Normal"/>
    <w:rsid w:val="00184509"/>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84">
    <w:name w:val="xl84"/>
    <w:basedOn w:val="Normal"/>
    <w:rsid w:val="00184509"/>
    <w:pPr>
      <w:pBdr>
        <w:left w:val="single" w:sz="4" w:space="0" w:color="auto"/>
        <w:right w:val="single" w:sz="4" w:space="0" w:color="000000"/>
      </w:pBdr>
      <w:spacing w:before="100" w:beforeAutospacing="1" w:after="100" w:afterAutospacing="1"/>
      <w:jc w:val="center"/>
      <w:textAlignment w:val="center"/>
    </w:pPr>
    <w:rPr>
      <w:rFonts w:eastAsia="Times New Roman"/>
      <w:sz w:val="24"/>
      <w:szCs w:val="24"/>
      <w:lang w:val="vi-VN" w:eastAsia="vi-VN"/>
    </w:rPr>
  </w:style>
  <w:style w:type="paragraph" w:customStyle="1" w:styleId="xl85">
    <w:name w:val="xl85"/>
    <w:basedOn w:val="Normal"/>
    <w:rsid w:val="00184509"/>
    <w:pPr>
      <w:pBdr>
        <w:top w:val="single" w:sz="4" w:space="0" w:color="auto"/>
        <w:left w:val="single" w:sz="4" w:space="0" w:color="auto"/>
        <w:right w:val="single" w:sz="4" w:space="0" w:color="000000"/>
      </w:pBdr>
      <w:spacing w:before="100" w:beforeAutospacing="1" w:after="100" w:afterAutospacing="1"/>
      <w:jc w:val="center"/>
      <w:textAlignment w:val="center"/>
    </w:pPr>
    <w:rPr>
      <w:rFonts w:eastAsia="Times New Roman"/>
      <w:sz w:val="24"/>
      <w:szCs w:val="24"/>
      <w:lang w:val="vi-VN" w:eastAsia="vi-VN"/>
    </w:rPr>
  </w:style>
  <w:style w:type="paragraph" w:customStyle="1" w:styleId="xl86">
    <w:name w:val="xl86"/>
    <w:basedOn w:val="Normal"/>
    <w:rsid w:val="00184509"/>
    <w:pPr>
      <w:pBdr>
        <w:left w:val="single" w:sz="4" w:space="0" w:color="auto"/>
        <w:bottom w:val="single" w:sz="4" w:space="0" w:color="000000"/>
        <w:right w:val="single" w:sz="4" w:space="0" w:color="000000"/>
      </w:pBdr>
      <w:spacing w:before="100" w:beforeAutospacing="1" w:after="100" w:afterAutospacing="1"/>
      <w:jc w:val="center"/>
      <w:textAlignment w:val="center"/>
    </w:pPr>
    <w:rPr>
      <w:rFonts w:eastAsia="Times New Roman"/>
      <w:sz w:val="24"/>
      <w:szCs w:val="24"/>
      <w:lang w:val="vi-VN" w:eastAsia="vi-VN"/>
    </w:rPr>
  </w:style>
  <w:style w:type="paragraph" w:customStyle="1" w:styleId="xl87">
    <w:name w:val="xl87"/>
    <w:basedOn w:val="Normal"/>
    <w:rsid w:val="0018450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vi-VN" w:eastAsia="vi-VN"/>
    </w:rPr>
  </w:style>
  <w:style w:type="paragraph" w:customStyle="1" w:styleId="xl88">
    <w:name w:val="xl88"/>
    <w:basedOn w:val="Normal"/>
    <w:rsid w:val="00184509"/>
    <w:pPr>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89">
    <w:name w:val="xl89"/>
    <w:basedOn w:val="Normal"/>
    <w:rsid w:val="00184509"/>
    <w:pPr>
      <w:pBdr>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90">
    <w:name w:val="xl90"/>
    <w:basedOn w:val="Normal"/>
    <w:rsid w:val="0018450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91">
    <w:name w:val="xl91"/>
    <w:basedOn w:val="Normal"/>
    <w:rsid w:val="00184509"/>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92">
    <w:name w:val="xl92"/>
    <w:basedOn w:val="Normal"/>
    <w:rsid w:val="00184509"/>
    <w:pPr>
      <w:pBdr>
        <w:top w:val="single" w:sz="4" w:space="0" w:color="auto"/>
        <w:left w:val="single" w:sz="4" w:space="0" w:color="000000"/>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93">
    <w:name w:val="xl93"/>
    <w:basedOn w:val="Normal"/>
    <w:rsid w:val="00184509"/>
    <w:pPr>
      <w:pBdr>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94">
    <w:name w:val="xl94"/>
    <w:basedOn w:val="Normal"/>
    <w:rsid w:val="00184509"/>
    <w:pPr>
      <w:pBdr>
        <w:left w:val="single" w:sz="4" w:space="0" w:color="000000"/>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D0956"/>
    <w:pPr>
      <w:keepNext/>
      <w:keepLines/>
      <w:spacing w:before="480" w:after="0"/>
      <w:jc w:val="left"/>
      <w:outlineLvl w:val="0"/>
    </w:pPr>
    <w:rPr>
      <w:rFonts w:ascii="Cambria" w:eastAsia="Times New Roman" w:hAnsi="Cambria"/>
      <w:b/>
      <w:bCs/>
      <w:color w:val="365F91"/>
    </w:rPr>
  </w:style>
  <w:style w:type="paragraph" w:styleId="Heading2">
    <w:name w:val="heading 2"/>
    <w:basedOn w:val="Normal"/>
    <w:next w:val="Normal"/>
    <w:link w:val="Heading2Char"/>
    <w:qFormat/>
    <w:rsid w:val="00CD0956"/>
    <w:pPr>
      <w:keepNext/>
      <w:spacing w:after="0"/>
      <w:ind w:left="720"/>
      <w:jc w:val="center"/>
      <w:outlineLvl w:val="1"/>
    </w:pPr>
    <w:rPr>
      <w:rFonts w:eastAsia="Times New Roman"/>
      <w:b/>
      <w:bCs/>
      <w:noProof/>
      <w:color w:val="000000"/>
      <w:sz w:val="32"/>
    </w:rPr>
  </w:style>
  <w:style w:type="paragraph" w:styleId="Heading3">
    <w:name w:val="heading 3"/>
    <w:basedOn w:val="Normal"/>
    <w:next w:val="Normal"/>
    <w:link w:val="Heading3Char"/>
    <w:qFormat/>
    <w:rsid w:val="00CD0956"/>
    <w:pPr>
      <w:keepNext/>
      <w:spacing w:after="0"/>
      <w:jc w:val="center"/>
      <w:outlineLvl w:val="2"/>
    </w:pPr>
    <w:rPr>
      <w:rFonts w:eastAsia="Times New Roman"/>
      <w:b/>
      <w:bCs/>
      <w:noProof/>
      <w:color w:val="0000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0771"/>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8039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0395"/>
    <w:rPr>
      <w:rFonts w:ascii="Tahoma" w:hAnsi="Tahoma" w:cs="Tahoma"/>
      <w:sz w:val="16"/>
      <w:szCs w:val="16"/>
    </w:rPr>
  </w:style>
  <w:style w:type="character" w:customStyle="1" w:styleId="Heading1Char">
    <w:name w:val="Heading 1 Char"/>
    <w:basedOn w:val="DefaultParagraphFont"/>
    <w:link w:val="Heading1"/>
    <w:uiPriority w:val="9"/>
    <w:rsid w:val="00CD0956"/>
    <w:rPr>
      <w:rFonts w:ascii="Cambria" w:eastAsia="Times New Roman" w:hAnsi="Cambria"/>
      <w:b/>
      <w:bCs/>
      <w:color w:val="365F91"/>
    </w:rPr>
  </w:style>
  <w:style w:type="character" w:customStyle="1" w:styleId="Heading2Char">
    <w:name w:val="Heading 2 Char"/>
    <w:basedOn w:val="DefaultParagraphFont"/>
    <w:link w:val="Heading2"/>
    <w:rsid w:val="00CD0956"/>
    <w:rPr>
      <w:rFonts w:eastAsia="Times New Roman"/>
      <w:b/>
      <w:bCs/>
      <w:noProof/>
      <w:color w:val="000000"/>
      <w:sz w:val="32"/>
    </w:rPr>
  </w:style>
  <w:style w:type="character" w:customStyle="1" w:styleId="Heading3Char">
    <w:name w:val="Heading 3 Char"/>
    <w:basedOn w:val="DefaultParagraphFont"/>
    <w:link w:val="Heading3"/>
    <w:rsid w:val="00CD0956"/>
    <w:rPr>
      <w:rFonts w:eastAsia="Times New Roman"/>
      <w:b/>
      <w:bCs/>
      <w:noProof/>
      <w:color w:val="000000"/>
      <w:sz w:val="32"/>
    </w:rPr>
  </w:style>
  <w:style w:type="paragraph" w:styleId="Header">
    <w:name w:val="header"/>
    <w:basedOn w:val="Normal"/>
    <w:link w:val="HeaderChar"/>
    <w:uiPriority w:val="99"/>
    <w:unhideWhenUsed/>
    <w:rsid w:val="00360C59"/>
    <w:pPr>
      <w:tabs>
        <w:tab w:val="center" w:pos="4680"/>
        <w:tab w:val="right" w:pos="9360"/>
      </w:tabs>
      <w:spacing w:after="0"/>
    </w:pPr>
  </w:style>
  <w:style w:type="character" w:customStyle="1" w:styleId="HeaderChar">
    <w:name w:val="Header Char"/>
    <w:basedOn w:val="DefaultParagraphFont"/>
    <w:link w:val="Header"/>
    <w:uiPriority w:val="99"/>
    <w:rsid w:val="00360C59"/>
  </w:style>
  <w:style w:type="paragraph" w:styleId="Footer">
    <w:name w:val="footer"/>
    <w:basedOn w:val="Normal"/>
    <w:link w:val="FooterChar"/>
    <w:uiPriority w:val="99"/>
    <w:unhideWhenUsed/>
    <w:rsid w:val="00360C59"/>
    <w:pPr>
      <w:tabs>
        <w:tab w:val="center" w:pos="4680"/>
        <w:tab w:val="right" w:pos="9360"/>
      </w:tabs>
      <w:spacing w:after="0"/>
    </w:pPr>
  </w:style>
  <w:style w:type="character" w:customStyle="1" w:styleId="FooterChar">
    <w:name w:val="Footer Char"/>
    <w:basedOn w:val="DefaultParagraphFont"/>
    <w:link w:val="Footer"/>
    <w:uiPriority w:val="99"/>
    <w:rsid w:val="00360C59"/>
  </w:style>
  <w:style w:type="character" w:styleId="Hyperlink">
    <w:name w:val="Hyperlink"/>
    <w:basedOn w:val="DefaultParagraphFont"/>
    <w:uiPriority w:val="99"/>
    <w:semiHidden/>
    <w:unhideWhenUsed/>
    <w:rsid w:val="00184509"/>
    <w:rPr>
      <w:color w:val="0000FF"/>
      <w:u w:val="single"/>
    </w:rPr>
  </w:style>
  <w:style w:type="character" w:styleId="FollowedHyperlink">
    <w:name w:val="FollowedHyperlink"/>
    <w:basedOn w:val="DefaultParagraphFont"/>
    <w:uiPriority w:val="99"/>
    <w:semiHidden/>
    <w:unhideWhenUsed/>
    <w:rsid w:val="00184509"/>
    <w:rPr>
      <w:color w:val="0000FF"/>
      <w:u w:val="single"/>
    </w:rPr>
  </w:style>
  <w:style w:type="paragraph" w:customStyle="1" w:styleId="msonormal0">
    <w:name w:val="msonormal"/>
    <w:basedOn w:val="Normal"/>
    <w:rsid w:val="00184509"/>
    <w:pPr>
      <w:spacing w:before="100" w:beforeAutospacing="1" w:after="100" w:afterAutospacing="1"/>
      <w:jc w:val="left"/>
    </w:pPr>
    <w:rPr>
      <w:rFonts w:eastAsia="Times New Roman"/>
      <w:sz w:val="24"/>
      <w:szCs w:val="24"/>
      <w:lang w:val="vi-VN" w:eastAsia="vi-VN"/>
    </w:rPr>
  </w:style>
  <w:style w:type="paragraph" w:customStyle="1" w:styleId="xl63">
    <w:name w:val="xl63"/>
    <w:basedOn w:val="Normal"/>
    <w:rsid w:val="0018450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color w:val="000000"/>
      <w:sz w:val="24"/>
      <w:szCs w:val="24"/>
      <w:lang w:val="vi-VN" w:eastAsia="vi-VN"/>
    </w:rPr>
  </w:style>
  <w:style w:type="paragraph" w:customStyle="1" w:styleId="xl64">
    <w:name w:val="xl64"/>
    <w:basedOn w:val="Normal"/>
    <w:rsid w:val="00184509"/>
    <w:pPr>
      <w:spacing w:before="100" w:beforeAutospacing="1" w:after="100" w:afterAutospacing="1"/>
      <w:jc w:val="center"/>
      <w:textAlignment w:val="center"/>
    </w:pPr>
    <w:rPr>
      <w:rFonts w:eastAsia="Times New Roman"/>
      <w:sz w:val="24"/>
      <w:szCs w:val="24"/>
      <w:lang w:val="vi-VN" w:eastAsia="vi-VN"/>
    </w:rPr>
  </w:style>
  <w:style w:type="paragraph" w:customStyle="1" w:styleId="xl65">
    <w:name w:val="xl65"/>
    <w:basedOn w:val="Normal"/>
    <w:rsid w:val="001845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vi-VN" w:eastAsia="vi-VN"/>
    </w:rPr>
  </w:style>
  <w:style w:type="paragraph" w:customStyle="1" w:styleId="xl66">
    <w:name w:val="xl66"/>
    <w:basedOn w:val="Normal"/>
    <w:rsid w:val="001845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szCs w:val="24"/>
      <w:lang w:val="vi-VN" w:eastAsia="vi-VN"/>
    </w:rPr>
  </w:style>
  <w:style w:type="paragraph" w:customStyle="1" w:styleId="xl67">
    <w:name w:val="xl67"/>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4"/>
      <w:szCs w:val="24"/>
      <w:lang w:val="vi-VN" w:eastAsia="vi-VN"/>
    </w:rPr>
  </w:style>
  <w:style w:type="paragraph" w:customStyle="1" w:styleId="xl68">
    <w:name w:val="xl68"/>
    <w:basedOn w:val="Normal"/>
    <w:rsid w:val="001845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szCs w:val="24"/>
      <w:lang w:val="vi-VN" w:eastAsia="vi-VN"/>
    </w:rPr>
  </w:style>
  <w:style w:type="paragraph" w:customStyle="1" w:styleId="xl69">
    <w:name w:val="xl69"/>
    <w:basedOn w:val="Normal"/>
    <w:rsid w:val="00184509"/>
    <w:pPr>
      <w:spacing w:before="100" w:beforeAutospacing="1" w:after="100" w:afterAutospacing="1"/>
      <w:jc w:val="center"/>
      <w:textAlignment w:val="center"/>
    </w:pPr>
    <w:rPr>
      <w:rFonts w:eastAsia="Times New Roman"/>
      <w:sz w:val="24"/>
      <w:szCs w:val="24"/>
      <w:lang w:val="vi-VN" w:eastAsia="vi-VN"/>
    </w:rPr>
  </w:style>
  <w:style w:type="paragraph" w:customStyle="1" w:styleId="xl70">
    <w:name w:val="xl70"/>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71">
    <w:name w:val="xl71"/>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4"/>
      <w:szCs w:val="24"/>
      <w:lang w:val="vi-VN" w:eastAsia="vi-VN"/>
    </w:rPr>
  </w:style>
  <w:style w:type="paragraph" w:customStyle="1" w:styleId="xl72">
    <w:name w:val="xl72"/>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color w:val="000000"/>
      <w:sz w:val="24"/>
      <w:szCs w:val="24"/>
      <w:lang w:val="vi-VN" w:eastAsia="vi-VN"/>
    </w:rPr>
  </w:style>
  <w:style w:type="paragraph" w:customStyle="1" w:styleId="xl73">
    <w:name w:val="xl73"/>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74">
    <w:name w:val="xl74"/>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24"/>
      <w:szCs w:val="24"/>
      <w:lang w:val="vi-VN" w:eastAsia="vi-VN"/>
    </w:rPr>
  </w:style>
  <w:style w:type="paragraph" w:customStyle="1" w:styleId="xl75">
    <w:name w:val="xl75"/>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sz w:val="24"/>
      <w:szCs w:val="24"/>
      <w:lang w:val="vi-VN" w:eastAsia="vi-VN"/>
    </w:rPr>
  </w:style>
  <w:style w:type="paragraph" w:customStyle="1" w:styleId="xl76">
    <w:name w:val="xl76"/>
    <w:basedOn w:val="Normal"/>
    <w:rsid w:val="0018450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lang w:val="vi-VN" w:eastAsia="vi-VN"/>
    </w:rPr>
  </w:style>
  <w:style w:type="paragraph" w:customStyle="1" w:styleId="xl77">
    <w:name w:val="xl77"/>
    <w:basedOn w:val="Normal"/>
    <w:rsid w:val="0018450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78">
    <w:name w:val="xl78"/>
    <w:basedOn w:val="Normal"/>
    <w:rsid w:val="0018450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79">
    <w:name w:val="xl79"/>
    <w:basedOn w:val="Normal"/>
    <w:rsid w:val="00184509"/>
    <w:pPr>
      <w:pBdr>
        <w:top w:val="single" w:sz="4" w:space="0" w:color="000000"/>
        <w:left w:val="single" w:sz="4" w:space="0" w:color="auto"/>
        <w:right w:val="single" w:sz="4" w:space="0" w:color="000000"/>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80">
    <w:name w:val="xl80"/>
    <w:basedOn w:val="Normal"/>
    <w:rsid w:val="00184509"/>
    <w:pPr>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81">
    <w:name w:val="xl81"/>
    <w:basedOn w:val="Normal"/>
    <w:rsid w:val="00184509"/>
    <w:pPr>
      <w:pBdr>
        <w:top w:val="single" w:sz="4" w:space="0" w:color="000000"/>
        <w:left w:val="single" w:sz="4" w:space="0" w:color="auto"/>
        <w:right w:val="single" w:sz="4" w:space="0" w:color="000000"/>
      </w:pBdr>
      <w:spacing w:before="100" w:beforeAutospacing="1" w:after="100" w:afterAutospacing="1"/>
      <w:jc w:val="center"/>
      <w:textAlignment w:val="center"/>
    </w:pPr>
    <w:rPr>
      <w:rFonts w:eastAsia="Times New Roman"/>
      <w:sz w:val="24"/>
      <w:szCs w:val="24"/>
      <w:lang w:val="vi-VN" w:eastAsia="vi-VN"/>
    </w:rPr>
  </w:style>
  <w:style w:type="paragraph" w:customStyle="1" w:styleId="xl82">
    <w:name w:val="xl82"/>
    <w:basedOn w:val="Normal"/>
    <w:rsid w:val="00184509"/>
    <w:pPr>
      <w:pBdr>
        <w:left w:val="single" w:sz="4" w:space="0" w:color="auto"/>
        <w:bottom w:val="single" w:sz="4" w:space="0" w:color="auto"/>
        <w:right w:val="single" w:sz="4" w:space="0" w:color="000000"/>
      </w:pBdr>
      <w:spacing w:before="100" w:beforeAutospacing="1" w:after="100" w:afterAutospacing="1"/>
      <w:jc w:val="center"/>
      <w:textAlignment w:val="center"/>
    </w:pPr>
    <w:rPr>
      <w:rFonts w:eastAsia="Times New Roman"/>
      <w:sz w:val="24"/>
      <w:szCs w:val="24"/>
      <w:lang w:val="vi-VN" w:eastAsia="vi-VN"/>
    </w:rPr>
  </w:style>
  <w:style w:type="paragraph" w:customStyle="1" w:styleId="xl83">
    <w:name w:val="xl83"/>
    <w:basedOn w:val="Normal"/>
    <w:rsid w:val="00184509"/>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84">
    <w:name w:val="xl84"/>
    <w:basedOn w:val="Normal"/>
    <w:rsid w:val="00184509"/>
    <w:pPr>
      <w:pBdr>
        <w:left w:val="single" w:sz="4" w:space="0" w:color="auto"/>
        <w:right w:val="single" w:sz="4" w:space="0" w:color="000000"/>
      </w:pBdr>
      <w:spacing w:before="100" w:beforeAutospacing="1" w:after="100" w:afterAutospacing="1"/>
      <w:jc w:val="center"/>
      <w:textAlignment w:val="center"/>
    </w:pPr>
    <w:rPr>
      <w:rFonts w:eastAsia="Times New Roman"/>
      <w:sz w:val="24"/>
      <w:szCs w:val="24"/>
      <w:lang w:val="vi-VN" w:eastAsia="vi-VN"/>
    </w:rPr>
  </w:style>
  <w:style w:type="paragraph" w:customStyle="1" w:styleId="xl85">
    <w:name w:val="xl85"/>
    <w:basedOn w:val="Normal"/>
    <w:rsid w:val="00184509"/>
    <w:pPr>
      <w:pBdr>
        <w:top w:val="single" w:sz="4" w:space="0" w:color="auto"/>
        <w:left w:val="single" w:sz="4" w:space="0" w:color="auto"/>
        <w:right w:val="single" w:sz="4" w:space="0" w:color="000000"/>
      </w:pBdr>
      <w:spacing w:before="100" w:beforeAutospacing="1" w:after="100" w:afterAutospacing="1"/>
      <w:jc w:val="center"/>
      <w:textAlignment w:val="center"/>
    </w:pPr>
    <w:rPr>
      <w:rFonts w:eastAsia="Times New Roman"/>
      <w:sz w:val="24"/>
      <w:szCs w:val="24"/>
      <w:lang w:val="vi-VN" w:eastAsia="vi-VN"/>
    </w:rPr>
  </w:style>
  <w:style w:type="paragraph" w:customStyle="1" w:styleId="xl86">
    <w:name w:val="xl86"/>
    <w:basedOn w:val="Normal"/>
    <w:rsid w:val="00184509"/>
    <w:pPr>
      <w:pBdr>
        <w:left w:val="single" w:sz="4" w:space="0" w:color="auto"/>
        <w:bottom w:val="single" w:sz="4" w:space="0" w:color="000000"/>
        <w:right w:val="single" w:sz="4" w:space="0" w:color="000000"/>
      </w:pBdr>
      <w:spacing w:before="100" w:beforeAutospacing="1" w:after="100" w:afterAutospacing="1"/>
      <w:jc w:val="center"/>
      <w:textAlignment w:val="center"/>
    </w:pPr>
    <w:rPr>
      <w:rFonts w:eastAsia="Times New Roman"/>
      <w:sz w:val="24"/>
      <w:szCs w:val="24"/>
      <w:lang w:val="vi-VN" w:eastAsia="vi-VN"/>
    </w:rPr>
  </w:style>
  <w:style w:type="paragraph" w:customStyle="1" w:styleId="xl87">
    <w:name w:val="xl87"/>
    <w:basedOn w:val="Normal"/>
    <w:rsid w:val="0018450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vi-VN" w:eastAsia="vi-VN"/>
    </w:rPr>
  </w:style>
  <w:style w:type="paragraph" w:customStyle="1" w:styleId="xl88">
    <w:name w:val="xl88"/>
    <w:basedOn w:val="Normal"/>
    <w:rsid w:val="00184509"/>
    <w:pPr>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89">
    <w:name w:val="xl89"/>
    <w:basedOn w:val="Normal"/>
    <w:rsid w:val="00184509"/>
    <w:pPr>
      <w:pBdr>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90">
    <w:name w:val="xl90"/>
    <w:basedOn w:val="Normal"/>
    <w:rsid w:val="0018450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91">
    <w:name w:val="xl91"/>
    <w:basedOn w:val="Normal"/>
    <w:rsid w:val="00184509"/>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92">
    <w:name w:val="xl92"/>
    <w:basedOn w:val="Normal"/>
    <w:rsid w:val="00184509"/>
    <w:pPr>
      <w:pBdr>
        <w:top w:val="single" w:sz="4" w:space="0" w:color="auto"/>
        <w:left w:val="single" w:sz="4" w:space="0" w:color="000000"/>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93">
    <w:name w:val="xl93"/>
    <w:basedOn w:val="Normal"/>
    <w:rsid w:val="00184509"/>
    <w:pPr>
      <w:pBdr>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94">
    <w:name w:val="xl94"/>
    <w:basedOn w:val="Normal"/>
    <w:rsid w:val="00184509"/>
    <w:pPr>
      <w:pBdr>
        <w:left w:val="single" w:sz="4" w:space="0" w:color="000000"/>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5778">
      <w:bodyDiv w:val="1"/>
      <w:marLeft w:val="0"/>
      <w:marRight w:val="0"/>
      <w:marTop w:val="0"/>
      <w:marBottom w:val="0"/>
      <w:divBdr>
        <w:top w:val="none" w:sz="0" w:space="0" w:color="auto"/>
        <w:left w:val="none" w:sz="0" w:space="0" w:color="auto"/>
        <w:bottom w:val="none" w:sz="0" w:space="0" w:color="auto"/>
        <w:right w:val="none" w:sz="0" w:space="0" w:color="auto"/>
      </w:divBdr>
    </w:div>
    <w:div w:id="57897233">
      <w:bodyDiv w:val="1"/>
      <w:marLeft w:val="0"/>
      <w:marRight w:val="0"/>
      <w:marTop w:val="0"/>
      <w:marBottom w:val="0"/>
      <w:divBdr>
        <w:top w:val="none" w:sz="0" w:space="0" w:color="auto"/>
        <w:left w:val="none" w:sz="0" w:space="0" w:color="auto"/>
        <w:bottom w:val="none" w:sz="0" w:space="0" w:color="auto"/>
        <w:right w:val="none" w:sz="0" w:space="0" w:color="auto"/>
      </w:divBdr>
    </w:div>
    <w:div w:id="111092192">
      <w:bodyDiv w:val="1"/>
      <w:marLeft w:val="0"/>
      <w:marRight w:val="0"/>
      <w:marTop w:val="0"/>
      <w:marBottom w:val="0"/>
      <w:divBdr>
        <w:top w:val="none" w:sz="0" w:space="0" w:color="auto"/>
        <w:left w:val="none" w:sz="0" w:space="0" w:color="auto"/>
        <w:bottom w:val="none" w:sz="0" w:space="0" w:color="auto"/>
        <w:right w:val="none" w:sz="0" w:space="0" w:color="auto"/>
      </w:divBdr>
    </w:div>
    <w:div w:id="126898052">
      <w:bodyDiv w:val="1"/>
      <w:marLeft w:val="0"/>
      <w:marRight w:val="0"/>
      <w:marTop w:val="0"/>
      <w:marBottom w:val="0"/>
      <w:divBdr>
        <w:top w:val="none" w:sz="0" w:space="0" w:color="auto"/>
        <w:left w:val="none" w:sz="0" w:space="0" w:color="auto"/>
        <w:bottom w:val="none" w:sz="0" w:space="0" w:color="auto"/>
        <w:right w:val="none" w:sz="0" w:space="0" w:color="auto"/>
      </w:divBdr>
    </w:div>
    <w:div w:id="138814464">
      <w:bodyDiv w:val="1"/>
      <w:marLeft w:val="0"/>
      <w:marRight w:val="0"/>
      <w:marTop w:val="0"/>
      <w:marBottom w:val="0"/>
      <w:divBdr>
        <w:top w:val="none" w:sz="0" w:space="0" w:color="auto"/>
        <w:left w:val="none" w:sz="0" w:space="0" w:color="auto"/>
        <w:bottom w:val="none" w:sz="0" w:space="0" w:color="auto"/>
        <w:right w:val="none" w:sz="0" w:space="0" w:color="auto"/>
      </w:divBdr>
    </w:div>
    <w:div w:id="145053378">
      <w:bodyDiv w:val="1"/>
      <w:marLeft w:val="0"/>
      <w:marRight w:val="0"/>
      <w:marTop w:val="0"/>
      <w:marBottom w:val="0"/>
      <w:divBdr>
        <w:top w:val="none" w:sz="0" w:space="0" w:color="auto"/>
        <w:left w:val="none" w:sz="0" w:space="0" w:color="auto"/>
        <w:bottom w:val="none" w:sz="0" w:space="0" w:color="auto"/>
        <w:right w:val="none" w:sz="0" w:space="0" w:color="auto"/>
      </w:divBdr>
    </w:div>
    <w:div w:id="152259175">
      <w:bodyDiv w:val="1"/>
      <w:marLeft w:val="0"/>
      <w:marRight w:val="0"/>
      <w:marTop w:val="0"/>
      <w:marBottom w:val="0"/>
      <w:divBdr>
        <w:top w:val="none" w:sz="0" w:space="0" w:color="auto"/>
        <w:left w:val="none" w:sz="0" w:space="0" w:color="auto"/>
        <w:bottom w:val="none" w:sz="0" w:space="0" w:color="auto"/>
        <w:right w:val="none" w:sz="0" w:space="0" w:color="auto"/>
      </w:divBdr>
    </w:div>
    <w:div w:id="204634353">
      <w:bodyDiv w:val="1"/>
      <w:marLeft w:val="0"/>
      <w:marRight w:val="0"/>
      <w:marTop w:val="0"/>
      <w:marBottom w:val="0"/>
      <w:divBdr>
        <w:top w:val="none" w:sz="0" w:space="0" w:color="auto"/>
        <w:left w:val="none" w:sz="0" w:space="0" w:color="auto"/>
        <w:bottom w:val="none" w:sz="0" w:space="0" w:color="auto"/>
        <w:right w:val="none" w:sz="0" w:space="0" w:color="auto"/>
      </w:divBdr>
    </w:div>
    <w:div w:id="252248408">
      <w:bodyDiv w:val="1"/>
      <w:marLeft w:val="0"/>
      <w:marRight w:val="0"/>
      <w:marTop w:val="0"/>
      <w:marBottom w:val="0"/>
      <w:divBdr>
        <w:top w:val="none" w:sz="0" w:space="0" w:color="auto"/>
        <w:left w:val="none" w:sz="0" w:space="0" w:color="auto"/>
        <w:bottom w:val="none" w:sz="0" w:space="0" w:color="auto"/>
        <w:right w:val="none" w:sz="0" w:space="0" w:color="auto"/>
      </w:divBdr>
    </w:div>
    <w:div w:id="321813513">
      <w:bodyDiv w:val="1"/>
      <w:marLeft w:val="0"/>
      <w:marRight w:val="0"/>
      <w:marTop w:val="0"/>
      <w:marBottom w:val="0"/>
      <w:divBdr>
        <w:top w:val="none" w:sz="0" w:space="0" w:color="auto"/>
        <w:left w:val="none" w:sz="0" w:space="0" w:color="auto"/>
        <w:bottom w:val="none" w:sz="0" w:space="0" w:color="auto"/>
        <w:right w:val="none" w:sz="0" w:space="0" w:color="auto"/>
      </w:divBdr>
    </w:div>
    <w:div w:id="322896965">
      <w:bodyDiv w:val="1"/>
      <w:marLeft w:val="0"/>
      <w:marRight w:val="0"/>
      <w:marTop w:val="0"/>
      <w:marBottom w:val="0"/>
      <w:divBdr>
        <w:top w:val="none" w:sz="0" w:space="0" w:color="auto"/>
        <w:left w:val="none" w:sz="0" w:space="0" w:color="auto"/>
        <w:bottom w:val="none" w:sz="0" w:space="0" w:color="auto"/>
        <w:right w:val="none" w:sz="0" w:space="0" w:color="auto"/>
      </w:divBdr>
    </w:div>
    <w:div w:id="355469593">
      <w:bodyDiv w:val="1"/>
      <w:marLeft w:val="0"/>
      <w:marRight w:val="0"/>
      <w:marTop w:val="0"/>
      <w:marBottom w:val="0"/>
      <w:divBdr>
        <w:top w:val="none" w:sz="0" w:space="0" w:color="auto"/>
        <w:left w:val="none" w:sz="0" w:space="0" w:color="auto"/>
        <w:bottom w:val="none" w:sz="0" w:space="0" w:color="auto"/>
        <w:right w:val="none" w:sz="0" w:space="0" w:color="auto"/>
      </w:divBdr>
    </w:div>
    <w:div w:id="358286246">
      <w:bodyDiv w:val="1"/>
      <w:marLeft w:val="0"/>
      <w:marRight w:val="0"/>
      <w:marTop w:val="0"/>
      <w:marBottom w:val="0"/>
      <w:divBdr>
        <w:top w:val="none" w:sz="0" w:space="0" w:color="auto"/>
        <w:left w:val="none" w:sz="0" w:space="0" w:color="auto"/>
        <w:bottom w:val="none" w:sz="0" w:space="0" w:color="auto"/>
        <w:right w:val="none" w:sz="0" w:space="0" w:color="auto"/>
      </w:divBdr>
    </w:div>
    <w:div w:id="374548716">
      <w:bodyDiv w:val="1"/>
      <w:marLeft w:val="0"/>
      <w:marRight w:val="0"/>
      <w:marTop w:val="0"/>
      <w:marBottom w:val="0"/>
      <w:divBdr>
        <w:top w:val="none" w:sz="0" w:space="0" w:color="auto"/>
        <w:left w:val="none" w:sz="0" w:space="0" w:color="auto"/>
        <w:bottom w:val="none" w:sz="0" w:space="0" w:color="auto"/>
        <w:right w:val="none" w:sz="0" w:space="0" w:color="auto"/>
      </w:divBdr>
    </w:div>
    <w:div w:id="479807519">
      <w:bodyDiv w:val="1"/>
      <w:marLeft w:val="0"/>
      <w:marRight w:val="0"/>
      <w:marTop w:val="0"/>
      <w:marBottom w:val="0"/>
      <w:divBdr>
        <w:top w:val="none" w:sz="0" w:space="0" w:color="auto"/>
        <w:left w:val="none" w:sz="0" w:space="0" w:color="auto"/>
        <w:bottom w:val="none" w:sz="0" w:space="0" w:color="auto"/>
        <w:right w:val="none" w:sz="0" w:space="0" w:color="auto"/>
      </w:divBdr>
    </w:div>
    <w:div w:id="497039918">
      <w:bodyDiv w:val="1"/>
      <w:marLeft w:val="0"/>
      <w:marRight w:val="0"/>
      <w:marTop w:val="0"/>
      <w:marBottom w:val="0"/>
      <w:divBdr>
        <w:top w:val="none" w:sz="0" w:space="0" w:color="auto"/>
        <w:left w:val="none" w:sz="0" w:space="0" w:color="auto"/>
        <w:bottom w:val="none" w:sz="0" w:space="0" w:color="auto"/>
        <w:right w:val="none" w:sz="0" w:space="0" w:color="auto"/>
      </w:divBdr>
    </w:div>
    <w:div w:id="503789730">
      <w:bodyDiv w:val="1"/>
      <w:marLeft w:val="0"/>
      <w:marRight w:val="0"/>
      <w:marTop w:val="0"/>
      <w:marBottom w:val="0"/>
      <w:divBdr>
        <w:top w:val="none" w:sz="0" w:space="0" w:color="auto"/>
        <w:left w:val="none" w:sz="0" w:space="0" w:color="auto"/>
        <w:bottom w:val="none" w:sz="0" w:space="0" w:color="auto"/>
        <w:right w:val="none" w:sz="0" w:space="0" w:color="auto"/>
      </w:divBdr>
    </w:div>
    <w:div w:id="512846380">
      <w:bodyDiv w:val="1"/>
      <w:marLeft w:val="0"/>
      <w:marRight w:val="0"/>
      <w:marTop w:val="0"/>
      <w:marBottom w:val="0"/>
      <w:divBdr>
        <w:top w:val="none" w:sz="0" w:space="0" w:color="auto"/>
        <w:left w:val="none" w:sz="0" w:space="0" w:color="auto"/>
        <w:bottom w:val="none" w:sz="0" w:space="0" w:color="auto"/>
        <w:right w:val="none" w:sz="0" w:space="0" w:color="auto"/>
      </w:divBdr>
    </w:div>
    <w:div w:id="514075588">
      <w:bodyDiv w:val="1"/>
      <w:marLeft w:val="0"/>
      <w:marRight w:val="0"/>
      <w:marTop w:val="0"/>
      <w:marBottom w:val="0"/>
      <w:divBdr>
        <w:top w:val="none" w:sz="0" w:space="0" w:color="auto"/>
        <w:left w:val="none" w:sz="0" w:space="0" w:color="auto"/>
        <w:bottom w:val="none" w:sz="0" w:space="0" w:color="auto"/>
        <w:right w:val="none" w:sz="0" w:space="0" w:color="auto"/>
      </w:divBdr>
    </w:div>
    <w:div w:id="514462089">
      <w:bodyDiv w:val="1"/>
      <w:marLeft w:val="0"/>
      <w:marRight w:val="0"/>
      <w:marTop w:val="0"/>
      <w:marBottom w:val="0"/>
      <w:divBdr>
        <w:top w:val="none" w:sz="0" w:space="0" w:color="auto"/>
        <w:left w:val="none" w:sz="0" w:space="0" w:color="auto"/>
        <w:bottom w:val="none" w:sz="0" w:space="0" w:color="auto"/>
        <w:right w:val="none" w:sz="0" w:space="0" w:color="auto"/>
      </w:divBdr>
    </w:div>
    <w:div w:id="535042134">
      <w:bodyDiv w:val="1"/>
      <w:marLeft w:val="0"/>
      <w:marRight w:val="0"/>
      <w:marTop w:val="0"/>
      <w:marBottom w:val="0"/>
      <w:divBdr>
        <w:top w:val="none" w:sz="0" w:space="0" w:color="auto"/>
        <w:left w:val="none" w:sz="0" w:space="0" w:color="auto"/>
        <w:bottom w:val="none" w:sz="0" w:space="0" w:color="auto"/>
        <w:right w:val="none" w:sz="0" w:space="0" w:color="auto"/>
      </w:divBdr>
    </w:div>
    <w:div w:id="544022602">
      <w:bodyDiv w:val="1"/>
      <w:marLeft w:val="0"/>
      <w:marRight w:val="0"/>
      <w:marTop w:val="0"/>
      <w:marBottom w:val="0"/>
      <w:divBdr>
        <w:top w:val="none" w:sz="0" w:space="0" w:color="auto"/>
        <w:left w:val="none" w:sz="0" w:space="0" w:color="auto"/>
        <w:bottom w:val="none" w:sz="0" w:space="0" w:color="auto"/>
        <w:right w:val="none" w:sz="0" w:space="0" w:color="auto"/>
      </w:divBdr>
    </w:div>
    <w:div w:id="643505227">
      <w:bodyDiv w:val="1"/>
      <w:marLeft w:val="0"/>
      <w:marRight w:val="0"/>
      <w:marTop w:val="0"/>
      <w:marBottom w:val="0"/>
      <w:divBdr>
        <w:top w:val="none" w:sz="0" w:space="0" w:color="auto"/>
        <w:left w:val="none" w:sz="0" w:space="0" w:color="auto"/>
        <w:bottom w:val="none" w:sz="0" w:space="0" w:color="auto"/>
        <w:right w:val="none" w:sz="0" w:space="0" w:color="auto"/>
      </w:divBdr>
    </w:div>
    <w:div w:id="652756869">
      <w:bodyDiv w:val="1"/>
      <w:marLeft w:val="0"/>
      <w:marRight w:val="0"/>
      <w:marTop w:val="0"/>
      <w:marBottom w:val="0"/>
      <w:divBdr>
        <w:top w:val="none" w:sz="0" w:space="0" w:color="auto"/>
        <w:left w:val="none" w:sz="0" w:space="0" w:color="auto"/>
        <w:bottom w:val="none" w:sz="0" w:space="0" w:color="auto"/>
        <w:right w:val="none" w:sz="0" w:space="0" w:color="auto"/>
      </w:divBdr>
    </w:div>
    <w:div w:id="653754333">
      <w:bodyDiv w:val="1"/>
      <w:marLeft w:val="0"/>
      <w:marRight w:val="0"/>
      <w:marTop w:val="0"/>
      <w:marBottom w:val="0"/>
      <w:divBdr>
        <w:top w:val="none" w:sz="0" w:space="0" w:color="auto"/>
        <w:left w:val="none" w:sz="0" w:space="0" w:color="auto"/>
        <w:bottom w:val="none" w:sz="0" w:space="0" w:color="auto"/>
        <w:right w:val="none" w:sz="0" w:space="0" w:color="auto"/>
      </w:divBdr>
    </w:div>
    <w:div w:id="687100148">
      <w:bodyDiv w:val="1"/>
      <w:marLeft w:val="0"/>
      <w:marRight w:val="0"/>
      <w:marTop w:val="0"/>
      <w:marBottom w:val="0"/>
      <w:divBdr>
        <w:top w:val="none" w:sz="0" w:space="0" w:color="auto"/>
        <w:left w:val="none" w:sz="0" w:space="0" w:color="auto"/>
        <w:bottom w:val="none" w:sz="0" w:space="0" w:color="auto"/>
        <w:right w:val="none" w:sz="0" w:space="0" w:color="auto"/>
      </w:divBdr>
    </w:div>
    <w:div w:id="701320381">
      <w:bodyDiv w:val="1"/>
      <w:marLeft w:val="0"/>
      <w:marRight w:val="0"/>
      <w:marTop w:val="0"/>
      <w:marBottom w:val="0"/>
      <w:divBdr>
        <w:top w:val="none" w:sz="0" w:space="0" w:color="auto"/>
        <w:left w:val="none" w:sz="0" w:space="0" w:color="auto"/>
        <w:bottom w:val="none" w:sz="0" w:space="0" w:color="auto"/>
        <w:right w:val="none" w:sz="0" w:space="0" w:color="auto"/>
      </w:divBdr>
    </w:div>
    <w:div w:id="742023530">
      <w:bodyDiv w:val="1"/>
      <w:marLeft w:val="0"/>
      <w:marRight w:val="0"/>
      <w:marTop w:val="0"/>
      <w:marBottom w:val="0"/>
      <w:divBdr>
        <w:top w:val="none" w:sz="0" w:space="0" w:color="auto"/>
        <w:left w:val="none" w:sz="0" w:space="0" w:color="auto"/>
        <w:bottom w:val="none" w:sz="0" w:space="0" w:color="auto"/>
        <w:right w:val="none" w:sz="0" w:space="0" w:color="auto"/>
      </w:divBdr>
    </w:div>
    <w:div w:id="833182295">
      <w:bodyDiv w:val="1"/>
      <w:marLeft w:val="0"/>
      <w:marRight w:val="0"/>
      <w:marTop w:val="0"/>
      <w:marBottom w:val="0"/>
      <w:divBdr>
        <w:top w:val="none" w:sz="0" w:space="0" w:color="auto"/>
        <w:left w:val="none" w:sz="0" w:space="0" w:color="auto"/>
        <w:bottom w:val="none" w:sz="0" w:space="0" w:color="auto"/>
        <w:right w:val="none" w:sz="0" w:space="0" w:color="auto"/>
      </w:divBdr>
    </w:div>
    <w:div w:id="893546855">
      <w:bodyDiv w:val="1"/>
      <w:marLeft w:val="0"/>
      <w:marRight w:val="0"/>
      <w:marTop w:val="0"/>
      <w:marBottom w:val="0"/>
      <w:divBdr>
        <w:top w:val="none" w:sz="0" w:space="0" w:color="auto"/>
        <w:left w:val="none" w:sz="0" w:space="0" w:color="auto"/>
        <w:bottom w:val="none" w:sz="0" w:space="0" w:color="auto"/>
        <w:right w:val="none" w:sz="0" w:space="0" w:color="auto"/>
      </w:divBdr>
    </w:div>
    <w:div w:id="893588493">
      <w:bodyDiv w:val="1"/>
      <w:marLeft w:val="0"/>
      <w:marRight w:val="0"/>
      <w:marTop w:val="0"/>
      <w:marBottom w:val="0"/>
      <w:divBdr>
        <w:top w:val="none" w:sz="0" w:space="0" w:color="auto"/>
        <w:left w:val="none" w:sz="0" w:space="0" w:color="auto"/>
        <w:bottom w:val="none" w:sz="0" w:space="0" w:color="auto"/>
        <w:right w:val="none" w:sz="0" w:space="0" w:color="auto"/>
      </w:divBdr>
    </w:div>
    <w:div w:id="905795544">
      <w:bodyDiv w:val="1"/>
      <w:marLeft w:val="0"/>
      <w:marRight w:val="0"/>
      <w:marTop w:val="0"/>
      <w:marBottom w:val="0"/>
      <w:divBdr>
        <w:top w:val="none" w:sz="0" w:space="0" w:color="auto"/>
        <w:left w:val="none" w:sz="0" w:space="0" w:color="auto"/>
        <w:bottom w:val="none" w:sz="0" w:space="0" w:color="auto"/>
        <w:right w:val="none" w:sz="0" w:space="0" w:color="auto"/>
      </w:divBdr>
    </w:div>
    <w:div w:id="928851394">
      <w:bodyDiv w:val="1"/>
      <w:marLeft w:val="0"/>
      <w:marRight w:val="0"/>
      <w:marTop w:val="0"/>
      <w:marBottom w:val="0"/>
      <w:divBdr>
        <w:top w:val="none" w:sz="0" w:space="0" w:color="auto"/>
        <w:left w:val="none" w:sz="0" w:space="0" w:color="auto"/>
        <w:bottom w:val="none" w:sz="0" w:space="0" w:color="auto"/>
        <w:right w:val="none" w:sz="0" w:space="0" w:color="auto"/>
      </w:divBdr>
    </w:div>
    <w:div w:id="985664815">
      <w:bodyDiv w:val="1"/>
      <w:marLeft w:val="0"/>
      <w:marRight w:val="0"/>
      <w:marTop w:val="0"/>
      <w:marBottom w:val="0"/>
      <w:divBdr>
        <w:top w:val="none" w:sz="0" w:space="0" w:color="auto"/>
        <w:left w:val="none" w:sz="0" w:space="0" w:color="auto"/>
        <w:bottom w:val="none" w:sz="0" w:space="0" w:color="auto"/>
        <w:right w:val="none" w:sz="0" w:space="0" w:color="auto"/>
      </w:divBdr>
    </w:div>
    <w:div w:id="998508831">
      <w:bodyDiv w:val="1"/>
      <w:marLeft w:val="0"/>
      <w:marRight w:val="0"/>
      <w:marTop w:val="0"/>
      <w:marBottom w:val="0"/>
      <w:divBdr>
        <w:top w:val="none" w:sz="0" w:space="0" w:color="auto"/>
        <w:left w:val="none" w:sz="0" w:space="0" w:color="auto"/>
        <w:bottom w:val="none" w:sz="0" w:space="0" w:color="auto"/>
        <w:right w:val="none" w:sz="0" w:space="0" w:color="auto"/>
      </w:divBdr>
    </w:div>
    <w:div w:id="1021593109">
      <w:bodyDiv w:val="1"/>
      <w:marLeft w:val="0"/>
      <w:marRight w:val="0"/>
      <w:marTop w:val="0"/>
      <w:marBottom w:val="0"/>
      <w:divBdr>
        <w:top w:val="none" w:sz="0" w:space="0" w:color="auto"/>
        <w:left w:val="none" w:sz="0" w:space="0" w:color="auto"/>
        <w:bottom w:val="none" w:sz="0" w:space="0" w:color="auto"/>
        <w:right w:val="none" w:sz="0" w:space="0" w:color="auto"/>
      </w:divBdr>
    </w:div>
    <w:div w:id="1029990444">
      <w:bodyDiv w:val="1"/>
      <w:marLeft w:val="0"/>
      <w:marRight w:val="0"/>
      <w:marTop w:val="0"/>
      <w:marBottom w:val="0"/>
      <w:divBdr>
        <w:top w:val="none" w:sz="0" w:space="0" w:color="auto"/>
        <w:left w:val="none" w:sz="0" w:space="0" w:color="auto"/>
        <w:bottom w:val="none" w:sz="0" w:space="0" w:color="auto"/>
        <w:right w:val="none" w:sz="0" w:space="0" w:color="auto"/>
      </w:divBdr>
    </w:div>
    <w:div w:id="1041825927">
      <w:bodyDiv w:val="1"/>
      <w:marLeft w:val="0"/>
      <w:marRight w:val="0"/>
      <w:marTop w:val="0"/>
      <w:marBottom w:val="0"/>
      <w:divBdr>
        <w:top w:val="none" w:sz="0" w:space="0" w:color="auto"/>
        <w:left w:val="none" w:sz="0" w:space="0" w:color="auto"/>
        <w:bottom w:val="none" w:sz="0" w:space="0" w:color="auto"/>
        <w:right w:val="none" w:sz="0" w:space="0" w:color="auto"/>
      </w:divBdr>
    </w:div>
    <w:div w:id="1042291150">
      <w:bodyDiv w:val="1"/>
      <w:marLeft w:val="0"/>
      <w:marRight w:val="0"/>
      <w:marTop w:val="0"/>
      <w:marBottom w:val="0"/>
      <w:divBdr>
        <w:top w:val="none" w:sz="0" w:space="0" w:color="auto"/>
        <w:left w:val="none" w:sz="0" w:space="0" w:color="auto"/>
        <w:bottom w:val="none" w:sz="0" w:space="0" w:color="auto"/>
        <w:right w:val="none" w:sz="0" w:space="0" w:color="auto"/>
      </w:divBdr>
    </w:div>
    <w:div w:id="1058282559">
      <w:bodyDiv w:val="1"/>
      <w:marLeft w:val="0"/>
      <w:marRight w:val="0"/>
      <w:marTop w:val="0"/>
      <w:marBottom w:val="0"/>
      <w:divBdr>
        <w:top w:val="none" w:sz="0" w:space="0" w:color="auto"/>
        <w:left w:val="none" w:sz="0" w:space="0" w:color="auto"/>
        <w:bottom w:val="none" w:sz="0" w:space="0" w:color="auto"/>
        <w:right w:val="none" w:sz="0" w:space="0" w:color="auto"/>
      </w:divBdr>
    </w:div>
    <w:div w:id="1087770926">
      <w:bodyDiv w:val="1"/>
      <w:marLeft w:val="0"/>
      <w:marRight w:val="0"/>
      <w:marTop w:val="0"/>
      <w:marBottom w:val="0"/>
      <w:divBdr>
        <w:top w:val="none" w:sz="0" w:space="0" w:color="auto"/>
        <w:left w:val="none" w:sz="0" w:space="0" w:color="auto"/>
        <w:bottom w:val="none" w:sz="0" w:space="0" w:color="auto"/>
        <w:right w:val="none" w:sz="0" w:space="0" w:color="auto"/>
      </w:divBdr>
    </w:div>
    <w:div w:id="1138305319">
      <w:bodyDiv w:val="1"/>
      <w:marLeft w:val="0"/>
      <w:marRight w:val="0"/>
      <w:marTop w:val="0"/>
      <w:marBottom w:val="0"/>
      <w:divBdr>
        <w:top w:val="none" w:sz="0" w:space="0" w:color="auto"/>
        <w:left w:val="none" w:sz="0" w:space="0" w:color="auto"/>
        <w:bottom w:val="none" w:sz="0" w:space="0" w:color="auto"/>
        <w:right w:val="none" w:sz="0" w:space="0" w:color="auto"/>
      </w:divBdr>
    </w:div>
    <w:div w:id="1158225360">
      <w:bodyDiv w:val="1"/>
      <w:marLeft w:val="0"/>
      <w:marRight w:val="0"/>
      <w:marTop w:val="0"/>
      <w:marBottom w:val="0"/>
      <w:divBdr>
        <w:top w:val="none" w:sz="0" w:space="0" w:color="auto"/>
        <w:left w:val="none" w:sz="0" w:space="0" w:color="auto"/>
        <w:bottom w:val="none" w:sz="0" w:space="0" w:color="auto"/>
        <w:right w:val="none" w:sz="0" w:space="0" w:color="auto"/>
      </w:divBdr>
    </w:div>
    <w:div w:id="1178232475">
      <w:bodyDiv w:val="1"/>
      <w:marLeft w:val="0"/>
      <w:marRight w:val="0"/>
      <w:marTop w:val="0"/>
      <w:marBottom w:val="0"/>
      <w:divBdr>
        <w:top w:val="none" w:sz="0" w:space="0" w:color="auto"/>
        <w:left w:val="none" w:sz="0" w:space="0" w:color="auto"/>
        <w:bottom w:val="none" w:sz="0" w:space="0" w:color="auto"/>
        <w:right w:val="none" w:sz="0" w:space="0" w:color="auto"/>
      </w:divBdr>
    </w:div>
    <w:div w:id="1185706389">
      <w:bodyDiv w:val="1"/>
      <w:marLeft w:val="0"/>
      <w:marRight w:val="0"/>
      <w:marTop w:val="0"/>
      <w:marBottom w:val="0"/>
      <w:divBdr>
        <w:top w:val="none" w:sz="0" w:space="0" w:color="auto"/>
        <w:left w:val="none" w:sz="0" w:space="0" w:color="auto"/>
        <w:bottom w:val="none" w:sz="0" w:space="0" w:color="auto"/>
        <w:right w:val="none" w:sz="0" w:space="0" w:color="auto"/>
      </w:divBdr>
    </w:div>
    <w:div w:id="1291471551">
      <w:bodyDiv w:val="1"/>
      <w:marLeft w:val="0"/>
      <w:marRight w:val="0"/>
      <w:marTop w:val="0"/>
      <w:marBottom w:val="0"/>
      <w:divBdr>
        <w:top w:val="none" w:sz="0" w:space="0" w:color="auto"/>
        <w:left w:val="none" w:sz="0" w:space="0" w:color="auto"/>
        <w:bottom w:val="none" w:sz="0" w:space="0" w:color="auto"/>
        <w:right w:val="none" w:sz="0" w:space="0" w:color="auto"/>
      </w:divBdr>
    </w:div>
    <w:div w:id="1309437000">
      <w:bodyDiv w:val="1"/>
      <w:marLeft w:val="0"/>
      <w:marRight w:val="0"/>
      <w:marTop w:val="0"/>
      <w:marBottom w:val="0"/>
      <w:divBdr>
        <w:top w:val="none" w:sz="0" w:space="0" w:color="auto"/>
        <w:left w:val="none" w:sz="0" w:space="0" w:color="auto"/>
        <w:bottom w:val="none" w:sz="0" w:space="0" w:color="auto"/>
        <w:right w:val="none" w:sz="0" w:space="0" w:color="auto"/>
      </w:divBdr>
    </w:div>
    <w:div w:id="1346395726">
      <w:bodyDiv w:val="1"/>
      <w:marLeft w:val="0"/>
      <w:marRight w:val="0"/>
      <w:marTop w:val="0"/>
      <w:marBottom w:val="0"/>
      <w:divBdr>
        <w:top w:val="none" w:sz="0" w:space="0" w:color="auto"/>
        <w:left w:val="none" w:sz="0" w:space="0" w:color="auto"/>
        <w:bottom w:val="none" w:sz="0" w:space="0" w:color="auto"/>
        <w:right w:val="none" w:sz="0" w:space="0" w:color="auto"/>
      </w:divBdr>
    </w:div>
    <w:div w:id="1357343857">
      <w:bodyDiv w:val="1"/>
      <w:marLeft w:val="0"/>
      <w:marRight w:val="0"/>
      <w:marTop w:val="0"/>
      <w:marBottom w:val="0"/>
      <w:divBdr>
        <w:top w:val="none" w:sz="0" w:space="0" w:color="auto"/>
        <w:left w:val="none" w:sz="0" w:space="0" w:color="auto"/>
        <w:bottom w:val="none" w:sz="0" w:space="0" w:color="auto"/>
        <w:right w:val="none" w:sz="0" w:space="0" w:color="auto"/>
      </w:divBdr>
    </w:div>
    <w:div w:id="1375695047">
      <w:bodyDiv w:val="1"/>
      <w:marLeft w:val="0"/>
      <w:marRight w:val="0"/>
      <w:marTop w:val="0"/>
      <w:marBottom w:val="0"/>
      <w:divBdr>
        <w:top w:val="none" w:sz="0" w:space="0" w:color="auto"/>
        <w:left w:val="none" w:sz="0" w:space="0" w:color="auto"/>
        <w:bottom w:val="none" w:sz="0" w:space="0" w:color="auto"/>
        <w:right w:val="none" w:sz="0" w:space="0" w:color="auto"/>
      </w:divBdr>
    </w:div>
    <w:div w:id="1397431294">
      <w:bodyDiv w:val="1"/>
      <w:marLeft w:val="0"/>
      <w:marRight w:val="0"/>
      <w:marTop w:val="0"/>
      <w:marBottom w:val="0"/>
      <w:divBdr>
        <w:top w:val="none" w:sz="0" w:space="0" w:color="auto"/>
        <w:left w:val="none" w:sz="0" w:space="0" w:color="auto"/>
        <w:bottom w:val="none" w:sz="0" w:space="0" w:color="auto"/>
        <w:right w:val="none" w:sz="0" w:space="0" w:color="auto"/>
      </w:divBdr>
    </w:div>
    <w:div w:id="1431395082">
      <w:bodyDiv w:val="1"/>
      <w:marLeft w:val="0"/>
      <w:marRight w:val="0"/>
      <w:marTop w:val="0"/>
      <w:marBottom w:val="0"/>
      <w:divBdr>
        <w:top w:val="none" w:sz="0" w:space="0" w:color="auto"/>
        <w:left w:val="none" w:sz="0" w:space="0" w:color="auto"/>
        <w:bottom w:val="none" w:sz="0" w:space="0" w:color="auto"/>
        <w:right w:val="none" w:sz="0" w:space="0" w:color="auto"/>
      </w:divBdr>
    </w:div>
    <w:div w:id="1468935793">
      <w:bodyDiv w:val="1"/>
      <w:marLeft w:val="0"/>
      <w:marRight w:val="0"/>
      <w:marTop w:val="0"/>
      <w:marBottom w:val="0"/>
      <w:divBdr>
        <w:top w:val="none" w:sz="0" w:space="0" w:color="auto"/>
        <w:left w:val="none" w:sz="0" w:space="0" w:color="auto"/>
        <w:bottom w:val="none" w:sz="0" w:space="0" w:color="auto"/>
        <w:right w:val="none" w:sz="0" w:space="0" w:color="auto"/>
      </w:divBdr>
    </w:div>
    <w:div w:id="1501970380">
      <w:bodyDiv w:val="1"/>
      <w:marLeft w:val="0"/>
      <w:marRight w:val="0"/>
      <w:marTop w:val="0"/>
      <w:marBottom w:val="0"/>
      <w:divBdr>
        <w:top w:val="none" w:sz="0" w:space="0" w:color="auto"/>
        <w:left w:val="none" w:sz="0" w:space="0" w:color="auto"/>
        <w:bottom w:val="none" w:sz="0" w:space="0" w:color="auto"/>
        <w:right w:val="none" w:sz="0" w:space="0" w:color="auto"/>
      </w:divBdr>
    </w:div>
    <w:div w:id="1596816078">
      <w:bodyDiv w:val="1"/>
      <w:marLeft w:val="0"/>
      <w:marRight w:val="0"/>
      <w:marTop w:val="0"/>
      <w:marBottom w:val="0"/>
      <w:divBdr>
        <w:top w:val="none" w:sz="0" w:space="0" w:color="auto"/>
        <w:left w:val="none" w:sz="0" w:space="0" w:color="auto"/>
        <w:bottom w:val="none" w:sz="0" w:space="0" w:color="auto"/>
        <w:right w:val="none" w:sz="0" w:space="0" w:color="auto"/>
      </w:divBdr>
    </w:div>
    <w:div w:id="1602182103">
      <w:bodyDiv w:val="1"/>
      <w:marLeft w:val="0"/>
      <w:marRight w:val="0"/>
      <w:marTop w:val="0"/>
      <w:marBottom w:val="0"/>
      <w:divBdr>
        <w:top w:val="none" w:sz="0" w:space="0" w:color="auto"/>
        <w:left w:val="none" w:sz="0" w:space="0" w:color="auto"/>
        <w:bottom w:val="none" w:sz="0" w:space="0" w:color="auto"/>
        <w:right w:val="none" w:sz="0" w:space="0" w:color="auto"/>
      </w:divBdr>
    </w:div>
    <w:div w:id="1685666185">
      <w:bodyDiv w:val="1"/>
      <w:marLeft w:val="0"/>
      <w:marRight w:val="0"/>
      <w:marTop w:val="0"/>
      <w:marBottom w:val="0"/>
      <w:divBdr>
        <w:top w:val="none" w:sz="0" w:space="0" w:color="auto"/>
        <w:left w:val="none" w:sz="0" w:space="0" w:color="auto"/>
        <w:bottom w:val="none" w:sz="0" w:space="0" w:color="auto"/>
        <w:right w:val="none" w:sz="0" w:space="0" w:color="auto"/>
      </w:divBdr>
    </w:div>
    <w:div w:id="1689091890">
      <w:bodyDiv w:val="1"/>
      <w:marLeft w:val="0"/>
      <w:marRight w:val="0"/>
      <w:marTop w:val="0"/>
      <w:marBottom w:val="0"/>
      <w:divBdr>
        <w:top w:val="none" w:sz="0" w:space="0" w:color="auto"/>
        <w:left w:val="none" w:sz="0" w:space="0" w:color="auto"/>
        <w:bottom w:val="none" w:sz="0" w:space="0" w:color="auto"/>
        <w:right w:val="none" w:sz="0" w:space="0" w:color="auto"/>
      </w:divBdr>
    </w:div>
    <w:div w:id="1691294460">
      <w:bodyDiv w:val="1"/>
      <w:marLeft w:val="0"/>
      <w:marRight w:val="0"/>
      <w:marTop w:val="0"/>
      <w:marBottom w:val="0"/>
      <w:divBdr>
        <w:top w:val="none" w:sz="0" w:space="0" w:color="auto"/>
        <w:left w:val="none" w:sz="0" w:space="0" w:color="auto"/>
        <w:bottom w:val="none" w:sz="0" w:space="0" w:color="auto"/>
        <w:right w:val="none" w:sz="0" w:space="0" w:color="auto"/>
      </w:divBdr>
    </w:div>
    <w:div w:id="1694382044">
      <w:bodyDiv w:val="1"/>
      <w:marLeft w:val="0"/>
      <w:marRight w:val="0"/>
      <w:marTop w:val="0"/>
      <w:marBottom w:val="0"/>
      <w:divBdr>
        <w:top w:val="none" w:sz="0" w:space="0" w:color="auto"/>
        <w:left w:val="none" w:sz="0" w:space="0" w:color="auto"/>
        <w:bottom w:val="none" w:sz="0" w:space="0" w:color="auto"/>
        <w:right w:val="none" w:sz="0" w:space="0" w:color="auto"/>
      </w:divBdr>
    </w:div>
    <w:div w:id="1732733851">
      <w:bodyDiv w:val="1"/>
      <w:marLeft w:val="0"/>
      <w:marRight w:val="0"/>
      <w:marTop w:val="0"/>
      <w:marBottom w:val="0"/>
      <w:divBdr>
        <w:top w:val="none" w:sz="0" w:space="0" w:color="auto"/>
        <w:left w:val="none" w:sz="0" w:space="0" w:color="auto"/>
        <w:bottom w:val="none" w:sz="0" w:space="0" w:color="auto"/>
        <w:right w:val="none" w:sz="0" w:space="0" w:color="auto"/>
      </w:divBdr>
    </w:div>
    <w:div w:id="1856071217">
      <w:bodyDiv w:val="1"/>
      <w:marLeft w:val="0"/>
      <w:marRight w:val="0"/>
      <w:marTop w:val="0"/>
      <w:marBottom w:val="0"/>
      <w:divBdr>
        <w:top w:val="none" w:sz="0" w:space="0" w:color="auto"/>
        <w:left w:val="none" w:sz="0" w:space="0" w:color="auto"/>
        <w:bottom w:val="none" w:sz="0" w:space="0" w:color="auto"/>
        <w:right w:val="none" w:sz="0" w:space="0" w:color="auto"/>
      </w:divBdr>
    </w:div>
    <w:div w:id="1881700507">
      <w:bodyDiv w:val="1"/>
      <w:marLeft w:val="0"/>
      <w:marRight w:val="0"/>
      <w:marTop w:val="0"/>
      <w:marBottom w:val="0"/>
      <w:divBdr>
        <w:top w:val="none" w:sz="0" w:space="0" w:color="auto"/>
        <w:left w:val="none" w:sz="0" w:space="0" w:color="auto"/>
        <w:bottom w:val="none" w:sz="0" w:space="0" w:color="auto"/>
        <w:right w:val="none" w:sz="0" w:space="0" w:color="auto"/>
      </w:divBdr>
    </w:div>
    <w:div w:id="1913395072">
      <w:bodyDiv w:val="1"/>
      <w:marLeft w:val="0"/>
      <w:marRight w:val="0"/>
      <w:marTop w:val="0"/>
      <w:marBottom w:val="0"/>
      <w:divBdr>
        <w:top w:val="none" w:sz="0" w:space="0" w:color="auto"/>
        <w:left w:val="none" w:sz="0" w:space="0" w:color="auto"/>
        <w:bottom w:val="none" w:sz="0" w:space="0" w:color="auto"/>
        <w:right w:val="none" w:sz="0" w:space="0" w:color="auto"/>
      </w:divBdr>
    </w:div>
    <w:div w:id="1933200016">
      <w:bodyDiv w:val="1"/>
      <w:marLeft w:val="0"/>
      <w:marRight w:val="0"/>
      <w:marTop w:val="0"/>
      <w:marBottom w:val="0"/>
      <w:divBdr>
        <w:top w:val="none" w:sz="0" w:space="0" w:color="auto"/>
        <w:left w:val="none" w:sz="0" w:space="0" w:color="auto"/>
        <w:bottom w:val="none" w:sz="0" w:space="0" w:color="auto"/>
        <w:right w:val="none" w:sz="0" w:space="0" w:color="auto"/>
      </w:divBdr>
    </w:div>
    <w:div w:id="1962418176">
      <w:bodyDiv w:val="1"/>
      <w:marLeft w:val="0"/>
      <w:marRight w:val="0"/>
      <w:marTop w:val="0"/>
      <w:marBottom w:val="0"/>
      <w:divBdr>
        <w:top w:val="none" w:sz="0" w:space="0" w:color="auto"/>
        <w:left w:val="none" w:sz="0" w:space="0" w:color="auto"/>
        <w:bottom w:val="none" w:sz="0" w:space="0" w:color="auto"/>
        <w:right w:val="none" w:sz="0" w:space="0" w:color="auto"/>
      </w:divBdr>
    </w:div>
    <w:div w:id="1999841963">
      <w:bodyDiv w:val="1"/>
      <w:marLeft w:val="0"/>
      <w:marRight w:val="0"/>
      <w:marTop w:val="0"/>
      <w:marBottom w:val="0"/>
      <w:divBdr>
        <w:top w:val="none" w:sz="0" w:space="0" w:color="auto"/>
        <w:left w:val="none" w:sz="0" w:space="0" w:color="auto"/>
        <w:bottom w:val="none" w:sz="0" w:space="0" w:color="auto"/>
        <w:right w:val="none" w:sz="0" w:space="0" w:color="auto"/>
      </w:divBdr>
    </w:div>
    <w:div w:id="2002149774">
      <w:bodyDiv w:val="1"/>
      <w:marLeft w:val="0"/>
      <w:marRight w:val="0"/>
      <w:marTop w:val="0"/>
      <w:marBottom w:val="0"/>
      <w:divBdr>
        <w:top w:val="none" w:sz="0" w:space="0" w:color="auto"/>
        <w:left w:val="none" w:sz="0" w:space="0" w:color="auto"/>
        <w:bottom w:val="none" w:sz="0" w:space="0" w:color="auto"/>
        <w:right w:val="none" w:sz="0" w:space="0" w:color="auto"/>
      </w:divBdr>
    </w:div>
    <w:div w:id="2015841834">
      <w:bodyDiv w:val="1"/>
      <w:marLeft w:val="0"/>
      <w:marRight w:val="0"/>
      <w:marTop w:val="0"/>
      <w:marBottom w:val="0"/>
      <w:divBdr>
        <w:top w:val="none" w:sz="0" w:space="0" w:color="auto"/>
        <w:left w:val="none" w:sz="0" w:space="0" w:color="auto"/>
        <w:bottom w:val="none" w:sz="0" w:space="0" w:color="auto"/>
        <w:right w:val="none" w:sz="0" w:space="0" w:color="auto"/>
      </w:divBdr>
    </w:div>
    <w:div w:id="2018845712">
      <w:bodyDiv w:val="1"/>
      <w:marLeft w:val="0"/>
      <w:marRight w:val="0"/>
      <w:marTop w:val="0"/>
      <w:marBottom w:val="0"/>
      <w:divBdr>
        <w:top w:val="none" w:sz="0" w:space="0" w:color="auto"/>
        <w:left w:val="none" w:sz="0" w:space="0" w:color="auto"/>
        <w:bottom w:val="none" w:sz="0" w:space="0" w:color="auto"/>
        <w:right w:val="none" w:sz="0" w:space="0" w:color="auto"/>
      </w:divBdr>
    </w:div>
    <w:div w:id="2030714525">
      <w:bodyDiv w:val="1"/>
      <w:marLeft w:val="0"/>
      <w:marRight w:val="0"/>
      <w:marTop w:val="0"/>
      <w:marBottom w:val="0"/>
      <w:divBdr>
        <w:top w:val="none" w:sz="0" w:space="0" w:color="auto"/>
        <w:left w:val="none" w:sz="0" w:space="0" w:color="auto"/>
        <w:bottom w:val="none" w:sz="0" w:space="0" w:color="auto"/>
        <w:right w:val="none" w:sz="0" w:space="0" w:color="auto"/>
      </w:divBdr>
    </w:div>
    <w:div w:id="2039357819">
      <w:bodyDiv w:val="1"/>
      <w:marLeft w:val="0"/>
      <w:marRight w:val="0"/>
      <w:marTop w:val="0"/>
      <w:marBottom w:val="0"/>
      <w:divBdr>
        <w:top w:val="none" w:sz="0" w:space="0" w:color="auto"/>
        <w:left w:val="none" w:sz="0" w:space="0" w:color="auto"/>
        <w:bottom w:val="none" w:sz="0" w:space="0" w:color="auto"/>
        <w:right w:val="none" w:sz="0" w:space="0" w:color="auto"/>
      </w:divBdr>
    </w:div>
    <w:div w:id="2061858430">
      <w:bodyDiv w:val="1"/>
      <w:marLeft w:val="0"/>
      <w:marRight w:val="0"/>
      <w:marTop w:val="0"/>
      <w:marBottom w:val="0"/>
      <w:divBdr>
        <w:top w:val="none" w:sz="0" w:space="0" w:color="auto"/>
        <w:left w:val="none" w:sz="0" w:space="0" w:color="auto"/>
        <w:bottom w:val="none" w:sz="0" w:space="0" w:color="auto"/>
        <w:right w:val="none" w:sz="0" w:space="0" w:color="auto"/>
      </w:divBdr>
    </w:div>
    <w:div w:id="2098558069">
      <w:bodyDiv w:val="1"/>
      <w:marLeft w:val="0"/>
      <w:marRight w:val="0"/>
      <w:marTop w:val="0"/>
      <w:marBottom w:val="0"/>
      <w:divBdr>
        <w:top w:val="none" w:sz="0" w:space="0" w:color="auto"/>
        <w:left w:val="none" w:sz="0" w:space="0" w:color="auto"/>
        <w:bottom w:val="none" w:sz="0" w:space="0" w:color="auto"/>
        <w:right w:val="none" w:sz="0" w:space="0" w:color="auto"/>
      </w:divBdr>
    </w:div>
    <w:div w:id="2135056861">
      <w:bodyDiv w:val="1"/>
      <w:marLeft w:val="0"/>
      <w:marRight w:val="0"/>
      <w:marTop w:val="0"/>
      <w:marBottom w:val="0"/>
      <w:divBdr>
        <w:top w:val="none" w:sz="0" w:space="0" w:color="auto"/>
        <w:left w:val="none" w:sz="0" w:space="0" w:color="auto"/>
        <w:bottom w:val="none" w:sz="0" w:space="0" w:color="auto"/>
        <w:right w:val="none" w:sz="0" w:space="0" w:color="auto"/>
      </w:divBdr>
    </w:div>
    <w:div w:id="2140881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32249-82E7-4A07-BA20-9E869A5BD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17</Pages>
  <Words>5229</Words>
  <Characters>29808</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hangnga</dc:creator>
  <cp:lastModifiedBy>Administrator</cp:lastModifiedBy>
  <cp:revision>7</cp:revision>
  <cp:lastPrinted>2023-04-21T01:47:00Z</cp:lastPrinted>
  <dcterms:created xsi:type="dcterms:W3CDTF">2024-04-26T08:42:00Z</dcterms:created>
  <dcterms:modified xsi:type="dcterms:W3CDTF">2024-04-26T09:18:00Z</dcterms:modified>
</cp:coreProperties>
</file>